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24" w:rsidRPr="00106324" w:rsidRDefault="00106324" w:rsidP="00106324">
      <w:pPr>
        <w:ind w:left="6096"/>
        <w:rPr>
          <w:rFonts w:eastAsiaTheme="minorHAnsi"/>
          <w:lang w:eastAsia="en-US"/>
        </w:rPr>
      </w:pPr>
      <w:r w:rsidRPr="00106324">
        <w:rPr>
          <w:rFonts w:eastAsiaTheme="minorHAnsi"/>
          <w:lang w:eastAsia="en-US"/>
        </w:rPr>
        <w:t>УТВЕРЖДЕНО</w:t>
      </w:r>
    </w:p>
    <w:p w:rsidR="00106324" w:rsidRPr="00106324" w:rsidRDefault="00106324" w:rsidP="00106324">
      <w:pPr>
        <w:ind w:left="6096"/>
        <w:rPr>
          <w:rFonts w:eastAsiaTheme="minorHAnsi"/>
          <w:lang w:eastAsia="en-US"/>
        </w:rPr>
      </w:pPr>
      <w:r w:rsidRPr="00106324">
        <w:rPr>
          <w:rFonts w:eastAsiaTheme="minorHAnsi"/>
          <w:lang w:eastAsia="en-US"/>
        </w:rPr>
        <w:t xml:space="preserve">Приказом АОУ ВО ДПО «ВИРО» </w:t>
      </w:r>
    </w:p>
    <w:p w:rsidR="00106324" w:rsidRPr="00106324" w:rsidRDefault="00106324" w:rsidP="00106324">
      <w:pPr>
        <w:ind w:left="6096"/>
        <w:rPr>
          <w:rFonts w:eastAsiaTheme="minorHAnsi"/>
          <w:lang w:eastAsia="en-US"/>
        </w:rPr>
      </w:pPr>
      <w:r w:rsidRPr="00106324">
        <w:rPr>
          <w:rFonts w:eastAsiaTheme="minorHAnsi"/>
          <w:lang w:eastAsia="en-US"/>
        </w:rPr>
        <w:t xml:space="preserve">от 06. 09. </w:t>
      </w:r>
      <w:r w:rsidRPr="00106324">
        <w:rPr>
          <w:rFonts w:eastAsia="SimHei"/>
          <w:lang w:eastAsia="en-US"/>
        </w:rPr>
        <w:t xml:space="preserve">2023 года </w:t>
      </w:r>
      <w:r w:rsidRPr="00106324">
        <w:rPr>
          <w:rFonts w:eastAsia="SimHei"/>
          <w:bCs/>
          <w:spacing w:val="20"/>
          <w:lang w:eastAsia="en-US"/>
        </w:rPr>
        <w:t>№</w:t>
      </w:r>
      <w:r w:rsidRPr="00106324">
        <w:rPr>
          <w:rFonts w:eastAsiaTheme="minorHAnsi"/>
          <w:lang w:eastAsia="en-US"/>
        </w:rPr>
        <w:t>187-о</w:t>
      </w:r>
    </w:p>
    <w:p w:rsidR="00106324" w:rsidRPr="00106324" w:rsidRDefault="00106324" w:rsidP="00106324">
      <w:pPr>
        <w:autoSpaceDE w:val="0"/>
        <w:autoSpaceDN w:val="0"/>
        <w:adjustRightInd w:val="0"/>
        <w:ind w:left="6096"/>
        <w:rPr>
          <w:rFonts w:eastAsiaTheme="minorHAnsi"/>
          <w:lang w:eastAsia="en-US"/>
        </w:rPr>
      </w:pPr>
      <w:r w:rsidRPr="00106324">
        <w:rPr>
          <w:rFonts w:eastAsiaTheme="minorHAnsi"/>
          <w:lang w:eastAsia="en-US"/>
        </w:rPr>
        <w:t>(Приложение 1 к Положению)</w:t>
      </w:r>
    </w:p>
    <w:p w:rsidR="00106324" w:rsidRPr="00106324" w:rsidRDefault="00106324" w:rsidP="00106324">
      <w:pPr>
        <w:rPr>
          <w:rFonts w:eastAsiaTheme="minorHAnsi"/>
          <w:sz w:val="28"/>
          <w:szCs w:val="28"/>
          <w:u w:val="single"/>
          <w:lang w:eastAsia="en-US"/>
        </w:rPr>
      </w:pPr>
    </w:p>
    <w:p w:rsidR="00106324" w:rsidRPr="00106324" w:rsidRDefault="00106324" w:rsidP="00106324">
      <w:pPr>
        <w:rPr>
          <w:rFonts w:eastAsiaTheme="minorHAnsi"/>
          <w:sz w:val="28"/>
          <w:szCs w:val="28"/>
          <w:u w:val="single"/>
          <w:lang w:eastAsia="en-US"/>
        </w:rPr>
      </w:pPr>
    </w:p>
    <w:p w:rsidR="00106324" w:rsidRPr="00106324" w:rsidRDefault="00106324" w:rsidP="00106324">
      <w:pPr>
        <w:jc w:val="center"/>
        <w:rPr>
          <w:rFonts w:eastAsiaTheme="minorHAnsi"/>
          <w:b/>
          <w:sz w:val="28"/>
          <w:szCs w:val="28"/>
          <w:lang w:eastAsia="en-US"/>
        </w:rPr>
      </w:pPr>
      <w:r w:rsidRPr="00106324">
        <w:rPr>
          <w:rFonts w:eastAsiaTheme="minorHAnsi"/>
          <w:b/>
          <w:sz w:val="28"/>
          <w:szCs w:val="28"/>
          <w:lang w:eastAsia="en-US"/>
        </w:rPr>
        <w:t>ПОЛОЖЕНИЕ</w:t>
      </w:r>
    </w:p>
    <w:p w:rsidR="00106324" w:rsidRPr="00106324" w:rsidRDefault="00106324" w:rsidP="00106324">
      <w:pPr>
        <w:jc w:val="center"/>
        <w:rPr>
          <w:rFonts w:eastAsiaTheme="minorHAnsi"/>
          <w:b/>
          <w:color w:val="000000"/>
          <w:sz w:val="28"/>
          <w:szCs w:val="28"/>
          <w:lang w:bidi="ru-RU"/>
        </w:rPr>
      </w:pPr>
      <w:r w:rsidRPr="00106324">
        <w:rPr>
          <w:rFonts w:eastAsiaTheme="minorHAnsi"/>
          <w:b/>
          <w:sz w:val="28"/>
          <w:szCs w:val="28"/>
          <w:lang w:eastAsia="en-US"/>
        </w:rPr>
        <w:t xml:space="preserve">о проведении межрегионального </w:t>
      </w:r>
      <w:r w:rsidRPr="00106324">
        <w:rPr>
          <w:rFonts w:eastAsiaTheme="minorHAnsi"/>
          <w:b/>
          <w:color w:val="000000"/>
          <w:sz w:val="28"/>
          <w:szCs w:val="28"/>
          <w:lang w:bidi="ru-RU"/>
        </w:rPr>
        <w:t xml:space="preserve">педагогического конгресса </w:t>
      </w:r>
    </w:p>
    <w:p w:rsidR="00106324" w:rsidRPr="00106324" w:rsidRDefault="00106324" w:rsidP="00106324">
      <w:pPr>
        <w:jc w:val="center"/>
        <w:rPr>
          <w:rFonts w:eastAsiaTheme="minorHAnsi"/>
          <w:b/>
          <w:sz w:val="28"/>
          <w:szCs w:val="28"/>
          <w:lang w:eastAsia="en-US"/>
        </w:rPr>
      </w:pPr>
      <w:r w:rsidRPr="00106324">
        <w:rPr>
          <w:rFonts w:eastAsiaTheme="minorHAnsi"/>
          <w:b/>
          <w:color w:val="000000"/>
          <w:sz w:val="28"/>
          <w:szCs w:val="28"/>
          <w:lang w:bidi="ru-RU"/>
        </w:rPr>
        <w:t>«Новое время - эффективное дошкольное образование»</w:t>
      </w:r>
      <w:r w:rsidRPr="00106324">
        <w:rPr>
          <w:rFonts w:eastAsiaTheme="minorHAnsi"/>
          <w:b/>
          <w:sz w:val="28"/>
          <w:szCs w:val="28"/>
          <w:lang w:eastAsia="en-US"/>
        </w:rPr>
        <w:t xml:space="preserve"> (далее - Положение)</w:t>
      </w:r>
    </w:p>
    <w:p w:rsidR="00106324" w:rsidRPr="00106324" w:rsidRDefault="00106324" w:rsidP="00106324">
      <w:pPr>
        <w:jc w:val="center"/>
        <w:rPr>
          <w:rFonts w:eastAsiaTheme="minorHAnsi"/>
          <w:sz w:val="28"/>
          <w:szCs w:val="28"/>
          <w:lang w:eastAsia="en-US"/>
        </w:rPr>
      </w:pPr>
    </w:p>
    <w:p w:rsidR="00106324" w:rsidRPr="00106324" w:rsidRDefault="00106324" w:rsidP="00106324">
      <w:pPr>
        <w:jc w:val="center"/>
        <w:rPr>
          <w:rFonts w:eastAsiaTheme="minorHAnsi"/>
          <w:b/>
          <w:sz w:val="28"/>
          <w:szCs w:val="28"/>
          <w:lang w:eastAsia="en-US"/>
        </w:rPr>
      </w:pPr>
      <w:r w:rsidRPr="00106324">
        <w:rPr>
          <w:rFonts w:eastAsiaTheme="minorHAnsi"/>
          <w:b/>
          <w:sz w:val="28"/>
          <w:szCs w:val="28"/>
          <w:lang w:eastAsia="en-US"/>
        </w:rPr>
        <w:t>1. ОБЩИЕ ПОЛОЖЕНИЯ</w:t>
      </w:r>
    </w:p>
    <w:p w:rsidR="00106324" w:rsidRPr="00106324" w:rsidRDefault="00106324" w:rsidP="00106324">
      <w:pPr>
        <w:ind w:firstLine="708"/>
        <w:jc w:val="both"/>
        <w:rPr>
          <w:rFonts w:eastAsiaTheme="minorHAnsi"/>
          <w:sz w:val="28"/>
          <w:szCs w:val="28"/>
          <w:lang w:eastAsia="en-US"/>
        </w:rPr>
      </w:pPr>
      <w:r w:rsidRPr="00106324">
        <w:rPr>
          <w:rFonts w:eastAsiaTheme="minorHAnsi"/>
          <w:sz w:val="28"/>
          <w:szCs w:val="28"/>
          <w:lang w:eastAsia="en-US"/>
        </w:rPr>
        <w:t xml:space="preserve">1.1. Настоящее Положение определяет порядок организации и проведения межрегионального </w:t>
      </w:r>
      <w:r w:rsidRPr="00106324">
        <w:rPr>
          <w:rFonts w:eastAsiaTheme="minorHAnsi"/>
          <w:color w:val="000000"/>
          <w:sz w:val="28"/>
          <w:szCs w:val="28"/>
          <w:lang w:bidi="ru-RU"/>
        </w:rPr>
        <w:t>педагогического конгресса «Новое время – эффективное дошкольное образование»</w:t>
      </w:r>
      <w:r w:rsidRPr="00106324">
        <w:rPr>
          <w:rFonts w:eastAsiaTheme="minorHAnsi"/>
          <w:sz w:val="28"/>
          <w:szCs w:val="28"/>
          <w:lang w:eastAsia="en-US"/>
        </w:rPr>
        <w:t xml:space="preserve"> (далее – Конгресс) научно методической декады, проводимой автономным образовательным учреждением Волог</w:t>
      </w:r>
      <w:bookmarkStart w:id="0" w:name="_GoBack"/>
      <w:bookmarkEnd w:id="0"/>
      <w:r w:rsidRPr="00106324">
        <w:rPr>
          <w:rFonts w:eastAsiaTheme="minorHAnsi"/>
          <w:sz w:val="28"/>
          <w:szCs w:val="28"/>
          <w:lang w:eastAsia="en-US"/>
        </w:rPr>
        <w:t>одской области дополнительного профессионального образования «Вологодский институт развития образования» (далее – АОУ ВО ДПО «ВИРО») в рамках Года педагога и наставника, объявленного Указом Президента  Российской Федерации.</w:t>
      </w:r>
    </w:p>
    <w:p w:rsidR="00106324" w:rsidRPr="00106324" w:rsidRDefault="00106324" w:rsidP="00106324">
      <w:pPr>
        <w:tabs>
          <w:tab w:val="left" w:pos="993"/>
        </w:tabs>
        <w:ind w:firstLine="709"/>
        <w:jc w:val="both"/>
        <w:rPr>
          <w:rFonts w:eastAsiaTheme="minorHAnsi"/>
          <w:sz w:val="28"/>
          <w:szCs w:val="28"/>
          <w:lang w:eastAsia="en-US"/>
        </w:rPr>
      </w:pPr>
      <w:r w:rsidRPr="00106324">
        <w:rPr>
          <w:rFonts w:eastAsiaTheme="minorHAnsi"/>
          <w:sz w:val="28"/>
          <w:szCs w:val="28"/>
          <w:lang w:eastAsia="en-US"/>
        </w:rPr>
        <w:t xml:space="preserve">1.2. Конгресс проводится </w:t>
      </w:r>
      <w:r w:rsidRPr="00106324">
        <w:rPr>
          <w:rFonts w:eastAsiaTheme="minorHAnsi"/>
          <w:b/>
          <w:sz w:val="28"/>
          <w:szCs w:val="28"/>
          <w:lang w:eastAsia="en-US"/>
        </w:rPr>
        <w:t>15-16 ноября 2023 года</w:t>
      </w:r>
      <w:r w:rsidRPr="00106324">
        <w:rPr>
          <w:rFonts w:eastAsiaTheme="minorHAnsi"/>
          <w:sz w:val="28"/>
          <w:szCs w:val="28"/>
          <w:lang w:eastAsia="en-US"/>
        </w:rPr>
        <w:t xml:space="preserve"> в целях:</w:t>
      </w:r>
    </w:p>
    <w:p w:rsidR="00106324" w:rsidRPr="00106324" w:rsidRDefault="00106324" w:rsidP="00106324">
      <w:pPr>
        <w:numPr>
          <w:ilvl w:val="0"/>
          <w:numId w:val="2"/>
        </w:numPr>
        <w:autoSpaceDE w:val="0"/>
        <w:autoSpaceDN w:val="0"/>
        <w:adjustRightInd w:val="0"/>
        <w:ind w:left="0" w:firstLine="709"/>
        <w:jc w:val="both"/>
        <w:rPr>
          <w:rFonts w:eastAsiaTheme="minorHAnsi"/>
          <w:color w:val="000000"/>
          <w:sz w:val="28"/>
          <w:szCs w:val="28"/>
          <w:lang w:eastAsia="en-US"/>
        </w:rPr>
      </w:pPr>
      <w:r w:rsidRPr="00106324">
        <w:rPr>
          <w:rFonts w:eastAsiaTheme="minorHAnsi"/>
          <w:color w:val="000000"/>
          <w:sz w:val="28"/>
          <w:szCs w:val="28"/>
          <w:lang w:eastAsia="en-US"/>
        </w:rPr>
        <w:t>объединения представителей межрегионального научного сообщества для расширения научно-практических связей и укре</w:t>
      </w:r>
      <w:r>
        <w:rPr>
          <w:rFonts w:eastAsiaTheme="minorHAnsi"/>
          <w:color w:val="000000"/>
          <w:sz w:val="28"/>
          <w:szCs w:val="28"/>
          <w:lang w:eastAsia="en-US"/>
        </w:rPr>
        <w:t>пления научного взаимодействия;</w:t>
      </w:r>
    </w:p>
    <w:p w:rsidR="00106324" w:rsidRPr="00106324" w:rsidRDefault="00106324" w:rsidP="00106324">
      <w:pPr>
        <w:numPr>
          <w:ilvl w:val="0"/>
          <w:numId w:val="1"/>
        </w:numPr>
        <w:tabs>
          <w:tab w:val="left" w:pos="993"/>
        </w:tabs>
        <w:ind w:left="0" w:firstLine="709"/>
        <w:contextualSpacing/>
        <w:jc w:val="both"/>
        <w:rPr>
          <w:rFonts w:eastAsiaTheme="minorHAnsi"/>
          <w:sz w:val="28"/>
          <w:szCs w:val="28"/>
          <w:u w:val="single"/>
          <w:lang w:eastAsia="en-US"/>
        </w:rPr>
      </w:pPr>
      <w:r w:rsidRPr="00106324">
        <w:rPr>
          <w:rFonts w:eastAsiaTheme="minorHAnsi"/>
          <w:sz w:val="28"/>
          <w:szCs w:val="28"/>
          <w:lang w:eastAsia="en-US"/>
        </w:rPr>
        <w:t>диссеминации актуального педагогического опыта, эффективных инновационных педагогических практик воспитания, образования, способствующих совершенствованию качества и результатов воспитательно-образовательной деятельности в ДОО;</w:t>
      </w:r>
    </w:p>
    <w:p w:rsidR="00106324" w:rsidRPr="00106324" w:rsidRDefault="00106324" w:rsidP="00106324">
      <w:pPr>
        <w:numPr>
          <w:ilvl w:val="0"/>
          <w:numId w:val="1"/>
        </w:numPr>
        <w:tabs>
          <w:tab w:val="left" w:pos="993"/>
        </w:tabs>
        <w:spacing w:after="200"/>
        <w:ind w:left="0" w:firstLine="709"/>
        <w:contextualSpacing/>
        <w:jc w:val="both"/>
        <w:rPr>
          <w:rFonts w:eastAsiaTheme="minorHAnsi"/>
          <w:bCs/>
          <w:sz w:val="28"/>
          <w:szCs w:val="28"/>
          <w:shd w:val="clear" w:color="auto" w:fill="FFFFFF"/>
          <w:lang w:eastAsia="en-US"/>
        </w:rPr>
      </w:pPr>
      <w:r w:rsidRPr="00106324">
        <w:rPr>
          <w:rFonts w:eastAsiaTheme="minorHAnsi"/>
          <w:bCs/>
          <w:sz w:val="28"/>
          <w:szCs w:val="28"/>
          <w:shd w:val="clear" w:color="auto" w:fill="FFFFFF"/>
          <w:lang w:eastAsia="en-US"/>
        </w:rPr>
        <w:t>привлечения внимания педагогической общественности к актуальным проблемам дошкольного образования;</w:t>
      </w:r>
    </w:p>
    <w:p w:rsidR="00106324" w:rsidRPr="00106324" w:rsidRDefault="00106324" w:rsidP="00106324">
      <w:pPr>
        <w:numPr>
          <w:ilvl w:val="0"/>
          <w:numId w:val="1"/>
        </w:numPr>
        <w:tabs>
          <w:tab w:val="left" w:pos="993"/>
        </w:tabs>
        <w:spacing w:after="200"/>
        <w:ind w:left="0" w:firstLine="709"/>
        <w:contextualSpacing/>
        <w:jc w:val="both"/>
        <w:rPr>
          <w:rFonts w:eastAsiaTheme="minorHAnsi"/>
          <w:bCs/>
          <w:sz w:val="28"/>
          <w:szCs w:val="28"/>
          <w:shd w:val="clear" w:color="auto" w:fill="FFFFFF"/>
          <w:lang w:eastAsia="en-US"/>
        </w:rPr>
      </w:pPr>
      <w:r w:rsidRPr="00106324">
        <w:rPr>
          <w:rFonts w:eastAsiaTheme="minorHAnsi"/>
          <w:sz w:val="28"/>
          <w:szCs w:val="28"/>
          <w:shd w:val="clear" w:color="auto" w:fill="FFFFFF"/>
          <w:lang w:eastAsia="en-US"/>
        </w:rPr>
        <w:t>создания профессиональной площадки для обмена опытом по внедрению современных подходов, технологий, форм, методов в деятельность ДОО регионов РФ.</w:t>
      </w:r>
    </w:p>
    <w:p w:rsidR="00106324" w:rsidRPr="00106324" w:rsidRDefault="00106324" w:rsidP="00106324">
      <w:pPr>
        <w:ind w:firstLine="708"/>
        <w:jc w:val="both"/>
        <w:rPr>
          <w:rFonts w:eastAsiaTheme="minorHAnsi"/>
          <w:sz w:val="28"/>
          <w:szCs w:val="28"/>
          <w:lang w:eastAsia="en-US"/>
        </w:rPr>
      </w:pPr>
      <w:r w:rsidRPr="00106324">
        <w:rPr>
          <w:rFonts w:eastAsiaTheme="minorHAnsi"/>
          <w:sz w:val="28"/>
          <w:szCs w:val="28"/>
          <w:shd w:val="clear" w:color="auto" w:fill="FFFFFF"/>
          <w:lang w:eastAsia="en-US"/>
        </w:rPr>
        <w:t xml:space="preserve">1.3. </w:t>
      </w:r>
      <w:r w:rsidRPr="00106324">
        <w:rPr>
          <w:rFonts w:eastAsiaTheme="minorHAnsi"/>
          <w:sz w:val="28"/>
          <w:szCs w:val="28"/>
          <w:lang w:eastAsia="en-US"/>
        </w:rPr>
        <w:t>К участию в Конгрессе приглашаются:</w:t>
      </w:r>
    </w:p>
    <w:p w:rsidR="00106324" w:rsidRPr="00106324" w:rsidRDefault="00106324" w:rsidP="00106324">
      <w:pPr>
        <w:numPr>
          <w:ilvl w:val="0"/>
          <w:numId w:val="1"/>
        </w:numPr>
        <w:tabs>
          <w:tab w:val="left" w:pos="993"/>
        </w:tabs>
        <w:spacing w:after="200"/>
        <w:ind w:left="0" w:firstLine="709"/>
        <w:contextualSpacing/>
        <w:jc w:val="both"/>
        <w:rPr>
          <w:rFonts w:eastAsiaTheme="minorHAnsi"/>
          <w:sz w:val="28"/>
          <w:szCs w:val="28"/>
          <w:lang w:eastAsia="en-US"/>
        </w:rPr>
      </w:pPr>
      <w:r w:rsidRPr="00106324">
        <w:rPr>
          <w:rFonts w:eastAsiaTheme="minorHAnsi"/>
          <w:sz w:val="28"/>
          <w:szCs w:val="28"/>
          <w:lang w:eastAsia="en-US"/>
        </w:rPr>
        <w:t>руководители и специалисты органов местного самоуправления, осуществляющих управление в сфере образования муниципальных районов, муниципальных и городских округов области;</w:t>
      </w:r>
    </w:p>
    <w:p w:rsidR="00106324" w:rsidRPr="00106324" w:rsidRDefault="00106324" w:rsidP="00106324">
      <w:pPr>
        <w:numPr>
          <w:ilvl w:val="0"/>
          <w:numId w:val="1"/>
        </w:numPr>
        <w:tabs>
          <w:tab w:val="left" w:pos="993"/>
        </w:tabs>
        <w:spacing w:after="200"/>
        <w:ind w:left="0" w:firstLine="709"/>
        <w:contextualSpacing/>
        <w:jc w:val="both"/>
        <w:rPr>
          <w:rFonts w:eastAsiaTheme="minorHAnsi"/>
          <w:sz w:val="28"/>
          <w:szCs w:val="28"/>
          <w:lang w:eastAsia="en-US"/>
        </w:rPr>
      </w:pPr>
      <w:r w:rsidRPr="00106324">
        <w:rPr>
          <w:rFonts w:eastAsiaTheme="minorHAnsi"/>
          <w:sz w:val="28"/>
          <w:szCs w:val="28"/>
          <w:lang w:eastAsia="en-US"/>
        </w:rPr>
        <w:t>руководители и педагогические работники, специалисты образовательных организаций, реализующих образовательные программы дошкольного образования;</w:t>
      </w:r>
    </w:p>
    <w:p w:rsidR="00106324" w:rsidRPr="00106324" w:rsidRDefault="00106324" w:rsidP="00106324">
      <w:pPr>
        <w:numPr>
          <w:ilvl w:val="0"/>
          <w:numId w:val="1"/>
        </w:numPr>
        <w:tabs>
          <w:tab w:val="left" w:pos="993"/>
        </w:tabs>
        <w:spacing w:after="200"/>
        <w:ind w:left="0" w:firstLine="709"/>
        <w:contextualSpacing/>
        <w:jc w:val="both"/>
        <w:rPr>
          <w:rFonts w:eastAsiaTheme="minorHAnsi"/>
          <w:sz w:val="28"/>
          <w:szCs w:val="28"/>
          <w:lang w:eastAsia="en-US"/>
        </w:rPr>
      </w:pPr>
      <w:r w:rsidRPr="00106324">
        <w:rPr>
          <w:rFonts w:eastAsiaTheme="minorHAnsi"/>
          <w:sz w:val="28"/>
          <w:szCs w:val="28"/>
          <w:lang w:eastAsia="en-US"/>
        </w:rPr>
        <w:t>представители научно-образовательного сообщества.</w:t>
      </w:r>
    </w:p>
    <w:p w:rsidR="00106324" w:rsidRPr="00106324" w:rsidRDefault="00106324" w:rsidP="00106324">
      <w:pPr>
        <w:tabs>
          <w:tab w:val="left" w:pos="709"/>
          <w:tab w:val="left" w:pos="993"/>
        </w:tabs>
        <w:contextualSpacing/>
        <w:jc w:val="both"/>
        <w:rPr>
          <w:rFonts w:eastAsiaTheme="minorHAnsi"/>
          <w:sz w:val="28"/>
          <w:szCs w:val="28"/>
          <w:lang w:eastAsia="en-US"/>
        </w:rPr>
      </w:pPr>
      <w:r>
        <w:rPr>
          <w:rFonts w:eastAsiaTheme="minorHAnsi"/>
          <w:sz w:val="28"/>
          <w:szCs w:val="28"/>
          <w:lang w:eastAsia="en-US"/>
        </w:rPr>
        <w:tab/>
      </w:r>
      <w:r w:rsidRPr="00106324">
        <w:rPr>
          <w:rFonts w:eastAsiaTheme="minorHAnsi"/>
          <w:sz w:val="28"/>
          <w:szCs w:val="28"/>
          <w:lang w:eastAsia="en-US"/>
        </w:rPr>
        <w:t>1.4. Форма проведения Конгресса очно-заочная с использованием дистанционных образовательных технологий.</w:t>
      </w:r>
    </w:p>
    <w:p w:rsidR="00106324" w:rsidRPr="00106324" w:rsidRDefault="00106324" w:rsidP="00106324">
      <w:pPr>
        <w:ind w:firstLine="709"/>
        <w:jc w:val="both"/>
        <w:rPr>
          <w:rFonts w:eastAsiaTheme="minorHAnsi"/>
          <w:sz w:val="28"/>
          <w:szCs w:val="28"/>
          <w:lang w:eastAsia="en-US"/>
        </w:rPr>
      </w:pPr>
      <w:r w:rsidRPr="00106324">
        <w:rPr>
          <w:rFonts w:eastAsiaTheme="minorHAnsi"/>
          <w:sz w:val="28"/>
          <w:szCs w:val="28"/>
          <w:lang w:eastAsia="en-US"/>
        </w:rPr>
        <w:t xml:space="preserve">1.5. Регистрация участников на мероприятия Конгресса проходит на платформе Декады, размещенной на официальном сайте АОУ ВО ДПО «ВИРО» в период </w:t>
      </w:r>
      <w:r w:rsidRPr="00106324">
        <w:rPr>
          <w:rFonts w:eastAsiaTheme="minorHAnsi"/>
          <w:b/>
          <w:sz w:val="28"/>
          <w:szCs w:val="28"/>
          <w:lang w:eastAsia="en-US"/>
        </w:rPr>
        <w:t>с 1 ноября по 14 ноября 2023 года включительно</w:t>
      </w:r>
      <w:r w:rsidRPr="00106324">
        <w:rPr>
          <w:rFonts w:eastAsiaTheme="minorHAnsi"/>
          <w:sz w:val="28"/>
          <w:szCs w:val="28"/>
          <w:lang w:eastAsia="en-US"/>
        </w:rPr>
        <w:t>.</w:t>
      </w:r>
    </w:p>
    <w:p w:rsidR="00106324" w:rsidRPr="00106324" w:rsidRDefault="00106324" w:rsidP="00106324">
      <w:pPr>
        <w:ind w:firstLine="709"/>
        <w:jc w:val="both"/>
        <w:rPr>
          <w:rFonts w:eastAsiaTheme="minorHAnsi"/>
          <w:b/>
          <w:bCs/>
          <w:sz w:val="28"/>
          <w:szCs w:val="28"/>
          <w:lang w:eastAsia="en-US"/>
        </w:rPr>
      </w:pPr>
      <w:r w:rsidRPr="00106324">
        <w:rPr>
          <w:rFonts w:eastAsiaTheme="minorHAnsi"/>
          <w:sz w:val="28"/>
          <w:szCs w:val="28"/>
          <w:lang w:eastAsia="en-US"/>
        </w:rPr>
        <w:lastRenderedPageBreak/>
        <w:t xml:space="preserve">1.6. Информация, материалы и резолюция Конгресса размещаются на платформе Декады в информационно – телекоммуникационной сети Интернет на официальном сайте АОУ ВО ДПО «ВИРО» по адресу </w:t>
      </w:r>
      <w:hyperlink r:id="rId6" w:history="1">
        <w:r w:rsidRPr="00106324">
          <w:rPr>
            <w:rFonts w:eastAsiaTheme="minorHAnsi"/>
            <w:color w:val="0000FF" w:themeColor="hyperlink"/>
            <w:sz w:val="28"/>
            <w:szCs w:val="28"/>
            <w:u w:val="single"/>
            <w:lang w:eastAsia="en-US"/>
          </w:rPr>
          <w:t>https://event.decade.viro.edu.ru</w:t>
        </w:r>
      </w:hyperlink>
      <w:r w:rsidRPr="00106324">
        <w:rPr>
          <w:rFonts w:eastAsiaTheme="minorHAnsi"/>
          <w:sz w:val="28"/>
          <w:szCs w:val="28"/>
          <w:lang w:eastAsia="en-US"/>
        </w:rPr>
        <w:t xml:space="preserve">, а также в виртуальном методическом кабинете ФГОС дошкольного образования по адресу: </w:t>
      </w:r>
      <w:hyperlink r:id="rId7" w:history="1">
        <w:r w:rsidRPr="00106324">
          <w:rPr>
            <w:rFonts w:eastAsiaTheme="minorHAnsi"/>
            <w:color w:val="0000FF" w:themeColor="hyperlink"/>
            <w:sz w:val="28"/>
            <w:szCs w:val="28"/>
            <w:u w:val="single"/>
            <w:lang w:eastAsia="en-US"/>
          </w:rPr>
          <w:t>https://vmk.doo.viro.edu.ru/</w:t>
        </w:r>
      </w:hyperlink>
      <w:r w:rsidRPr="00106324">
        <w:rPr>
          <w:rFonts w:eastAsiaTheme="minorHAnsi"/>
          <w:sz w:val="28"/>
          <w:szCs w:val="28"/>
          <w:lang w:eastAsia="en-US"/>
        </w:rPr>
        <w:t xml:space="preserve"> </w:t>
      </w:r>
      <w:r w:rsidRPr="00106324">
        <w:rPr>
          <w:rFonts w:eastAsiaTheme="minorHAnsi"/>
          <w:bCs/>
          <w:sz w:val="28"/>
          <w:szCs w:val="28"/>
          <w:lang w:eastAsia="en-US"/>
        </w:rPr>
        <w:t>.</w:t>
      </w:r>
    </w:p>
    <w:p w:rsidR="00106324" w:rsidRPr="00106324" w:rsidRDefault="00106324" w:rsidP="00106324">
      <w:pPr>
        <w:ind w:firstLine="709"/>
        <w:jc w:val="both"/>
        <w:rPr>
          <w:rFonts w:eastAsiaTheme="minorHAnsi"/>
          <w:sz w:val="28"/>
          <w:szCs w:val="28"/>
          <w:lang w:eastAsia="en-US"/>
        </w:rPr>
      </w:pPr>
    </w:p>
    <w:p w:rsidR="00106324" w:rsidRPr="00106324" w:rsidRDefault="00106324" w:rsidP="00106324">
      <w:pPr>
        <w:ind w:firstLine="709"/>
        <w:jc w:val="center"/>
        <w:rPr>
          <w:rFonts w:eastAsiaTheme="minorHAnsi"/>
          <w:b/>
          <w:sz w:val="28"/>
          <w:szCs w:val="28"/>
          <w:lang w:eastAsia="en-US"/>
        </w:rPr>
      </w:pPr>
      <w:r w:rsidRPr="00106324">
        <w:rPr>
          <w:rFonts w:eastAsiaTheme="minorHAnsi"/>
          <w:b/>
          <w:sz w:val="28"/>
          <w:szCs w:val="28"/>
          <w:lang w:eastAsia="en-US"/>
        </w:rPr>
        <w:t>2. УСЛОВИЯ И ПОРЯДОК ПРОВЕДЕНИЯ КОНГРЕССА</w:t>
      </w:r>
    </w:p>
    <w:p w:rsidR="00106324" w:rsidRPr="00106324" w:rsidRDefault="00106324" w:rsidP="00106324">
      <w:pPr>
        <w:ind w:firstLine="709"/>
        <w:jc w:val="both"/>
        <w:rPr>
          <w:rFonts w:eastAsiaTheme="minorHAnsi"/>
          <w:sz w:val="28"/>
          <w:szCs w:val="28"/>
          <w:lang w:eastAsia="en-US"/>
        </w:rPr>
      </w:pPr>
      <w:r w:rsidRPr="00106324">
        <w:rPr>
          <w:rFonts w:eastAsiaTheme="minorHAnsi"/>
          <w:bCs/>
          <w:iCs/>
          <w:sz w:val="28"/>
          <w:szCs w:val="28"/>
          <w:lang w:eastAsia="en-US"/>
        </w:rPr>
        <w:t>2.1.</w:t>
      </w:r>
      <w:r w:rsidRPr="00106324">
        <w:rPr>
          <w:rFonts w:eastAsiaTheme="minorHAnsi"/>
          <w:sz w:val="28"/>
          <w:szCs w:val="28"/>
          <w:lang w:eastAsia="en-US"/>
        </w:rPr>
        <w:t xml:space="preserve"> Организационно-методическое сопровождение Конгресса осуществляет лаборатория развития дошкольного образования </w:t>
      </w:r>
      <w:r w:rsidRPr="00106324">
        <w:rPr>
          <w:rFonts w:eastAsiaTheme="minorHAnsi"/>
          <w:bCs/>
          <w:iCs/>
          <w:sz w:val="28"/>
          <w:szCs w:val="28"/>
          <w:lang w:eastAsia="en-US"/>
        </w:rPr>
        <w:t>АОУ ВО ДПО «ВИРО»</w:t>
      </w:r>
      <w:r w:rsidRPr="00106324">
        <w:rPr>
          <w:rFonts w:eastAsiaTheme="minorHAnsi"/>
          <w:sz w:val="28"/>
          <w:szCs w:val="28"/>
          <w:lang w:eastAsia="en-US"/>
        </w:rPr>
        <w:t xml:space="preserve"> (далее – Организатор).</w:t>
      </w:r>
    </w:p>
    <w:p w:rsidR="00106324" w:rsidRPr="00106324" w:rsidRDefault="00106324" w:rsidP="00106324">
      <w:pPr>
        <w:widowControl w:val="0"/>
        <w:autoSpaceDE w:val="0"/>
        <w:autoSpaceDN w:val="0"/>
        <w:adjustRightInd w:val="0"/>
        <w:ind w:firstLine="709"/>
        <w:jc w:val="both"/>
        <w:rPr>
          <w:rFonts w:eastAsiaTheme="minorHAnsi"/>
          <w:bCs/>
          <w:iCs/>
          <w:sz w:val="28"/>
          <w:szCs w:val="28"/>
          <w:lang w:eastAsia="en-US"/>
        </w:rPr>
      </w:pPr>
      <w:r w:rsidRPr="00106324">
        <w:rPr>
          <w:rFonts w:eastAsiaTheme="minorHAnsi"/>
          <w:bCs/>
          <w:iCs/>
          <w:sz w:val="28"/>
          <w:szCs w:val="28"/>
          <w:lang w:eastAsia="en-US"/>
        </w:rPr>
        <w:t>2.2. Организатор выполняет следующие функции:</w:t>
      </w:r>
    </w:p>
    <w:p w:rsidR="00106324" w:rsidRPr="00106324" w:rsidRDefault="00106324" w:rsidP="00106324">
      <w:pPr>
        <w:widowControl w:val="0"/>
        <w:numPr>
          <w:ilvl w:val="0"/>
          <w:numId w:val="3"/>
        </w:numPr>
        <w:tabs>
          <w:tab w:val="left" w:pos="0"/>
          <w:tab w:val="left" w:pos="284"/>
          <w:tab w:val="left" w:pos="567"/>
          <w:tab w:val="left" w:pos="709"/>
          <w:tab w:val="left" w:pos="851"/>
          <w:tab w:val="left" w:pos="1134"/>
        </w:tabs>
        <w:autoSpaceDE w:val="0"/>
        <w:autoSpaceDN w:val="0"/>
        <w:adjustRightInd w:val="0"/>
        <w:spacing w:after="200"/>
        <w:ind w:left="0" w:firstLine="709"/>
        <w:contextualSpacing/>
        <w:jc w:val="both"/>
        <w:rPr>
          <w:rFonts w:eastAsiaTheme="minorHAnsi"/>
          <w:sz w:val="28"/>
          <w:szCs w:val="28"/>
          <w:lang w:eastAsia="en-US"/>
        </w:rPr>
      </w:pPr>
      <w:r w:rsidRPr="00106324">
        <w:rPr>
          <w:rFonts w:eastAsiaTheme="minorHAnsi"/>
          <w:sz w:val="28"/>
          <w:szCs w:val="28"/>
          <w:lang w:eastAsia="en-US"/>
        </w:rPr>
        <w:t>разрабатывает документы по подготовке и проведению Конгресса;</w:t>
      </w:r>
    </w:p>
    <w:p w:rsidR="00106324" w:rsidRPr="00106324" w:rsidRDefault="00106324" w:rsidP="00106324">
      <w:pPr>
        <w:widowControl w:val="0"/>
        <w:numPr>
          <w:ilvl w:val="0"/>
          <w:numId w:val="3"/>
        </w:numPr>
        <w:tabs>
          <w:tab w:val="left" w:pos="0"/>
          <w:tab w:val="left" w:pos="284"/>
          <w:tab w:val="left" w:pos="567"/>
          <w:tab w:val="left" w:pos="709"/>
          <w:tab w:val="left" w:pos="851"/>
          <w:tab w:val="left" w:pos="1134"/>
        </w:tabs>
        <w:autoSpaceDE w:val="0"/>
        <w:autoSpaceDN w:val="0"/>
        <w:adjustRightInd w:val="0"/>
        <w:spacing w:after="200"/>
        <w:ind w:left="0" w:firstLine="709"/>
        <w:contextualSpacing/>
        <w:jc w:val="both"/>
        <w:rPr>
          <w:rFonts w:eastAsiaTheme="minorHAnsi"/>
          <w:sz w:val="28"/>
          <w:szCs w:val="28"/>
          <w:lang w:eastAsia="en-US"/>
        </w:rPr>
      </w:pPr>
      <w:r w:rsidRPr="00106324">
        <w:rPr>
          <w:rFonts w:eastAsiaTheme="minorHAnsi"/>
          <w:sz w:val="28"/>
          <w:szCs w:val="28"/>
          <w:lang w:eastAsia="en-US"/>
        </w:rPr>
        <w:t>р</w:t>
      </w:r>
      <w:r w:rsidRPr="00106324">
        <w:rPr>
          <w:rFonts w:eastAsiaTheme="minorHAnsi"/>
          <w:bCs/>
          <w:iCs/>
          <w:sz w:val="28"/>
          <w:szCs w:val="28"/>
          <w:lang w:eastAsia="en-US"/>
        </w:rPr>
        <w:t xml:space="preserve">егистрирует материалы, представленные на </w:t>
      </w:r>
      <w:r w:rsidRPr="00106324">
        <w:rPr>
          <w:rFonts w:eastAsiaTheme="minorHAnsi"/>
          <w:sz w:val="28"/>
          <w:szCs w:val="28"/>
          <w:lang w:eastAsia="en-US"/>
        </w:rPr>
        <w:t>Конгресс</w:t>
      </w:r>
      <w:r w:rsidRPr="00106324">
        <w:rPr>
          <w:rFonts w:eastAsiaTheme="minorHAnsi"/>
          <w:bCs/>
          <w:iCs/>
          <w:sz w:val="28"/>
          <w:szCs w:val="28"/>
          <w:lang w:eastAsia="en-US"/>
        </w:rPr>
        <w:t>;</w:t>
      </w:r>
    </w:p>
    <w:p w:rsidR="00106324" w:rsidRPr="00106324" w:rsidRDefault="00106324" w:rsidP="00106324">
      <w:pPr>
        <w:widowControl w:val="0"/>
        <w:numPr>
          <w:ilvl w:val="0"/>
          <w:numId w:val="3"/>
        </w:numPr>
        <w:tabs>
          <w:tab w:val="left" w:pos="0"/>
          <w:tab w:val="left" w:pos="284"/>
          <w:tab w:val="left" w:pos="567"/>
          <w:tab w:val="left" w:pos="709"/>
          <w:tab w:val="left" w:pos="851"/>
          <w:tab w:val="left" w:pos="1134"/>
        </w:tabs>
        <w:autoSpaceDE w:val="0"/>
        <w:autoSpaceDN w:val="0"/>
        <w:adjustRightInd w:val="0"/>
        <w:spacing w:after="200"/>
        <w:ind w:left="0" w:firstLine="709"/>
        <w:contextualSpacing/>
        <w:jc w:val="both"/>
        <w:rPr>
          <w:rFonts w:eastAsiaTheme="minorHAnsi"/>
          <w:sz w:val="28"/>
          <w:szCs w:val="28"/>
          <w:lang w:eastAsia="en-US"/>
        </w:rPr>
      </w:pPr>
      <w:r w:rsidRPr="00106324">
        <w:rPr>
          <w:rFonts w:eastAsiaTheme="minorHAnsi"/>
          <w:bCs/>
          <w:iCs/>
          <w:sz w:val="28"/>
          <w:szCs w:val="28"/>
          <w:lang w:eastAsia="en-US"/>
        </w:rPr>
        <w:t xml:space="preserve">систематизирует работы в соответствии с категориями и тематическими направлениями </w:t>
      </w:r>
      <w:r w:rsidRPr="00106324">
        <w:rPr>
          <w:rFonts w:eastAsiaTheme="minorHAnsi"/>
          <w:sz w:val="28"/>
          <w:szCs w:val="28"/>
          <w:lang w:eastAsia="en-US"/>
        </w:rPr>
        <w:t>Конгресса</w:t>
      </w:r>
      <w:r w:rsidRPr="00106324">
        <w:rPr>
          <w:rFonts w:eastAsiaTheme="minorHAnsi"/>
          <w:bCs/>
          <w:iCs/>
          <w:sz w:val="28"/>
          <w:szCs w:val="28"/>
          <w:lang w:eastAsia="en-US"/>
        </w:rPr>
        <w:t>;</w:t>
      </w:r>
    </w:p>
    <w:p w:rsidR="00106324" w:rsidRPr="00106324" w:rsidRDefault="00106324" w:rsidP="00106324">
      <w:pPr>
        <w:widowControl w:val="0"/>
        <w:numPr>
          <w:ilvl w:val="0"/>
          <w:numId w:val="3"/>
        </w:numPr>
        <w:tabs>
          <w:tab w:val="left" w:pos="0"/>
          <w:tab w:val="left" w:pos="284"/>
          <w:tab w:val="left" w:pos="567"/>
          <w:tab w:val="left" w:pos="709"/>
          <w:tab w:val="left" w:pos="851"/>
          <w:tab w:val="left" w:pos="1134"/>
        </w:tabs>
        <w:autoSpaceDE w:val="0"/>
        <w:autoSpaceDN w:val="0"/>
        <w:adjustRightInd w:val="0"/>
        <w:spacing w:after="200"/>
        <w:ind w:left="0" w:firstLine="709"/>
        <w:contextualSpacing/>
        <w:jc w:val="both"/>
        <w:rPr>
          <w:rFonts w:eastAsiaTheme="minorHAnsi"/>
          <w:sz w:val="28"/>
          <w:szCs w:val="28"/>
          <w:lang w:eastAsia="en-US"/>
        </w:rPr>
      </w:pPr>
      <w:r w:rsidRPr="00106324">
        <w:rPr>
          <w:rFonts w:eastAsiaTheme="minorHAnsi"/>
          <w:bCs/>
          <w:iCs/>
          <w:sz w:val="28"/>
          <w:szCs w:val="28"/>
          <w:lang w:eastAsia="en-US"/>
        </w:rPr>
        <w:t xml:space="preserve">готовит программу проведения </w:t>
      </w:r>
      <w:r w:rsidRPr="00106324">
        <w:rPr>
          <w:rFonts w:eastAsiaTheme="minorHAnsi"/>
          <w:sz w:val="28"/>
          <w:szCs w:val="28"/>
          <w:lang w:eastAsia="en-US"/>
        </w:rPr>
        <w:t>Конгресса</w:t>
      </w:r>
      <w:r w:rsidRPr="00106324">
        <w:rPr>
          <w:rFonts w:eastAsiaTheme="minorHAnsi"/>
          <w:bCs/>
          <w:iCs/>
          <w:sz w:val="28"/>
          <w:szCs w:val="28"/>
          <w:lang w:eastAsia="en-US"/>
        </w:rPr>
        <w:t>;</w:t>
      </w:r>
    </w:p>
    <w:p w:rsidR="00106324" w:rsidRPr="00106324" w:rsidRDefault="00106324" w:rsidP="00106324">
      <w:pPr>
        <w:widowControl w:val="0"/>
        <w:numPr>
          <w:ilvl w:val="0"/>
          <w:numId w:val="3"/>
        </w:numPr>
        <w:tabs>
          <w:tab w:val="left" w:pos="0"/>
          <w:tab w:val="left" w:pos="284"/>
          <w:tab w:val="left" w:pos="567"/>
          <w:tab w:val="left" w:pos="709"/>
          <w:tab w:val="left" w:pos="851"/>
          <w:tab w:val="left" w:pos="1134"/>
        </w:tabs>
        <w:autoSpaceDE w:val="0"/>
        <w:autoSpaceDN w:val="0"/>
        <w:adjustRightInd w:val="0"/>
        <w:spacing w:after="200"/>
        <w:ind w:left="0" w:firstLine="709"/>
        <w:contextualSpacing/>
        <w:jc w:val="both"/>
        <w:rPr>
          <w:rFonts w:eastAsiaTheme="minorHAnsi"/>
          <w:sz w:val="28"/>
          <w:szCs w:val="28"/>
          <w:lang w:eastAsia="en-US"/>
        </w:rPr>
      </w:pPr>
      <w:r w:rsidRPr="00106324">
        <w:rPr>
          <w:rFonts w:eastAsiaTheme="minorHAnsi"/>
          <w:bCs/>
          <w:iCs/>
          <w:sz w:val="28"/>
          <w:szCs w:val="28"/>
          <w:lang w:eastAsia="en-US"/>
        </w:rPr>
        <w:t xml:space="preserve">осуществляет информирование участников </w:t>
      </w:r>
      <w:r w:rsidRPr="00106324">
        <w:rPr>
          <w:rFonts w:eastAsiaTheme="minorHAnsi"/>
          <w:sz w:val="28"/>
          <w:szCs w:val="28"/>
          <w:lang w:eastAsia="en-US"/>
        </w:rPr>
        <w:t>Конгресса</w:t>
      </w:r>
      <w:r w:rsidRPr="00106324">
        <w:rPr>
          <w:rFonts w:eastAsiaTheme="minorHAnsi"/>
          <w:bCs/>
          <w:iCs/>
          <w:sz w:val="28"/>
          <w:szCs w:val="28"/>
          <w:lang w:eastAsia="en-US"/>
        </w:rPr>
        <w:t>.</w:t>
      </w:r>
    </w:p>
    <w:p w:rsidR="00106324" w:rsidRPr="00106324" w:rsidRDefault="00106324" w:rsidP="00106324">
      <w:pPr>
        <w:widowControl w:val="0"/>
        <w:tabs>
          <w:tab w:val="left" w:pos="1276"/>
          <w:tab w:val="left" w:pos="1418"/>
        </w:tabs>
        <w:autoSpaceDE w:val="0"/>
        <w:autoSpaceDN w:val="0"/>
        <w:adjustRightInd w:val="0"/>
        <w:ind w:firstLine="709"/>
        <w:jc w:val="both"/>
        <w:rPr>
          <w:rFonts w:eastAsiaTheme="minorHAnsi"/>
          <w:sz w:val="28"/>
          <w:szCs w:val="28"/>
          <w:lang w:eastAsia="en-US"/>
        </w:rPr>
      </w:pPr>
      <w:r w:rsidRPr="00106324">
        <w:rPr>
          <w:rFonts w:eastAsiaTheme="minorHAnsi"/>
          <w:sz w:val="28"/>
          <w:szCs w:val="28"/>
          <w:lang w:eastAsia="en-US"/>
        </w:rPr>
        <w:t>2.3. Конгресс проводится в 3 этапа:</w:t>
      </w:r>
    </w:p>
    <w:p w:rsidR="00106324" w:rsidRPr="00106324" w:rsidRDefault="00106324" w:rsidP="00106324">
      <w:pPr>
        <w:widowControl w:val="0"/>
        <w:tabs>
          <w:tab w:val="left" w:pos="1418"/>
        </w:tabs>
        <w:autoSpaceDE w:val="0"/>
        <w:autoSpaceDN w:val="0"/>
        <w:adjustRightInd w:val="0"/>
        <w:ind w:firstLine="709"/>
        <w:jc w:val="both"/>
        <w:rPr>
          <w:rFonts w:eastAsiaTheme="minorHAnsi"/>
          <w:bCs/>
          <w:sz w:val="28"/>
          <w:szCs w:val="28"/>
          <w:lang w:eastAsia="en-US"/>
        </w:rPr>
      </w:pPr>
      <w:r w:rsidRPr="00106324">
        <w:rPr>
          <w:rFonts w:eastAsiaTheme="minorHAnsi"/>
          <w:b/>
          <w:sz w:val="28"/>
          <w:szCs w:val="28"/>
          <w:lang w:eastAsia="en-US"/>
        </w:rPr>
        <w:t>1 этап</w:t>
      </w:r>
      <w:r w:rsidRPr="00106324">
        <w:rPr>
          <w:rFonts w:eastAsiaTheme="minorHAnsi"/>
          <w:sz w:val="28"/>
          <w:szCs w:val="28"/>
          <w:lang w:eastAsia="en-US"/>
        </w:rPr>
        <w:t xml:space="preserve"> – </w:t>
      </w:r>
      <w:r w:rsidRPr="00106324">
        <w:rPr>
          <w:rFonts w:eastAsiaTheme="minorHAnsi"/>
          <w:b/>
          <w:sz w:val="28"/>
          <w:szCs w:val="28"/>
          <w:lang w:eastAsia="en-US"/>
        </w:rPr>
        <w:t>с 20 сентября  по 20 октября 2023 года</w:t>
      </w:r>
      <w:r w:rsidRPr="00106324">
        <w:rPr>
          <w:rFonts w:eastAsiaTheme="minorHAnsi"/>
          <w:sz w:val="28"/>
          <w:szCs w:val="28"/>
          <w:lang w:eastAsia="en-US"/>
        </w:rPr>
        <w:t xml:space="preserve"> – прием заявок и материалов на участие в Конгрессе;</w:t>
      </w:r>
    </w:p>
    <w:p w:rsidR="00106324" w:rsidRPr="00106324" w:rsidRDefault="00106324" w:rsidP="00106324">
      <w:pPr>
        <w:widowControl w:val="0"/>
        <w:tabs>
          <w:tab w:val="left" w:pos="1418"/>
        </w:tabs>
        <w:autoSpaceDE w:val="0"/>
        <w:autoSpaceDN w:val="0"/>
        <w:adjustRightInd w:val="0"/>
        <w:ind w:firstLine="709"/>
        <w:jc w:val="both"/>
        <w:rPr>
          <w:rFonts w:eastAsiaTheme="minorHAnsi"/>
          <w:sz w:val="28"/>
          <w:szCs w:val="28"/>
          <w:lang w:eastAsia="en-US"/>
        </w:rPr>
      </w:pPr>
      <w:r w:rsidRPr="00106324">
        <w:rPr>
          <w:rFonts w:eastAsiaTheme="minorHAnsi"/>
          <w:b/>
          <w:sz w:val="28"/>
          <w:szCs w:val="28"/>
          <w:lang w:eastAsia="en-US"/>
        </w:rPr>
        <w:t>2 этап</w:t>
      </w:r>
      <w:r w:rsidRPr="00106324">
        <w:rPr>
          <w:rFonts w:eastAsiaTheme="minorHAnsi"/>
          <w:bCs/>
          <w:sz w:val="28"/>
          <w:szCs w:val="28"/>
          <w:lang w:eastAsia="en-US"/>
        </w:rPr>
        <w:t xml:space="preserve"> – </w:t>
      </w:r>
      <w:r w:rsidRPr="00106324">
        <w:rPr>
          <w:rFonts w:eastAsiaTheme="minorHAnsi"/>
          <w:b/>
          <w:sz w:val="28"/>
          <w:szCs w:val="28"/>
          <w:lang w:eastAsia="en-US"/>
        </w:rPr>
        <w:t>с 23 октября по 1 ноября 2023 года</w:t>
      </w:r>
      <w:r w:rsidRPr="00106324">
        <w:rPr>
          <w:rFonts w:eastAsiaTheme="minorHAnsi"/>
          <w:bCs/>
          <w:sz w:val="28"/>
          <w:szCs w:val="28"/>
          <w:lang w:eastAsia="en-US"/>
        </w:rPr>
        <w:t xml:space="preserve"> – экспертиза материалов участников </w:t>
      </w:r>
      <w:r w:rsidRPr="00106324">
        <w:rPr>
          <w:rFonts w:eastAsiaTheme="minorHAnsi"/>
          <w:sz w:val="28"/>
          <w:szCs w:val="28"/>
          <w:lang w:eastAsia="en-US"/>
        </w:rPr>
        <w:t>Конгресса</w:t>
      </w:r>
      <w:r w:rsidRPr="00106324">
        <w:rPr>
          <w:rFonts w:eastAsiaTheme="minorHAnsi"/>
          <w:bCs/>
          <w:sz w:val="28"/>
          <w:szCs w:val="28"/>
          <w:lang w:eastAsia="en-US"/>
        </w:rPr>
        <w:t>;</w:t>
      </w:r>
      <w:r w:rsidRPr="00106324">
        <w:rPr>
          <w:rFonts w:eastAsiaTheme="minorHAnsi"/>
          <w:sz w:val="28"/>
          <w:szCs w:val="28"/>
          <w:lang w:eastAsia="en-US"/>
        </w:rPr>
        <w:t xml:space="preserve"> определение персонального состава участников Конгресса; комплектование тематических секций</w:t>
      </w:r>
      <w:r w:rsidRPr="00106324">
        <w:rPr>
          <w:rFonts w:eastAsiaTheme="minorHAnsi"/>
          <w:bCs/>
          <w:color w:val="000000"/>
          <w:sz w:val="28"/>
          <w:szCs w:val="28"/>
          <w:lang w:eastAsia="en-US"/>
        </w:rPr>
        <w:t xml:space="preserve">; формирование и размещение программы </w:t>
      </w:r>
      <w:r w:rsidRPr="00106324">
        <w:rPr>
          <w:rFonts w:eastAsiaTheme="minorHAnsi"/>
          <w:sz w:val="28"/>
          <w:szCs w:val="28"/>
          <w:lang w:eastAsia="en-US"/>
        </w:rPr>
        <w:t>Конгресса на платформе Декады в информационно – телекоммуникационной сети Интернет</w:t>
      </w:r>
      <w:r w:rsidRPr="00106324">
        <w:rPr>
          <w:rFonts w:eastAsiaTheme="minorHAnsi"/>
          <w:bCs/>
          <w:color w:val="000000"/>
          <w:sz w:val="28"/>
          <w:szCs w:val="28"/>
          <w:lang w:eastAsia="en-US"/>
        </w:rPr>
        <w:t>;</w:t>
      </w:r>
    </w:p>
    <w:p w:rsidR="00106324" w:rsidRPr="00106324" w:rsidRDefault="00106324" w:rsidP="00106324">
      <w:pPr>
        <w:widowControl w:val="0"/>
        <w:tabs>
          <w:tab w:val="left" w:pos="567"/>
          <w:tab w:val="left" w:pos="709"/>
          <w:tab w:val="left" w:pos="993"/>
          <w:tab w:val="left" w:pos="1418"/>
        </w:tabs>
        <w:autoSpaceDE w:val="0"/>
        <w:autoSpaceDN w:val="0"/>
        <w:adjustRightInd w:val="0"/>
        <w:ind w:firstLine="709"/>
        <w:jc w:val="both"/>
        <w:rPr>
          <w:rFonts w:eastAsiaTheme="minorHAnsi"/>
          <w:bCs/>
          <w:color w:val="000000"/>
          <w:sz w:val="28"/>
          <w:szCs w:val="28"/>
          <w:lang w:eastAsia="en-US"/>
        </w:rPr>
      </w:pPr>
      <w:r w:rsidRPr="00106324">
        <w:rPr>
          <w:rFonts w:eastAsiaTheme="minorHAnsi"/>
          <w:b/>
          <w:bCs/>
          <w:color w:val="000000"/>
          <w:sz w:val="28"/>
          <w:szCs w:val="28"/>
          <w:lang w:eastAsia="en-US"/>
        </w:rPr>
        <w:t>3 этап</w:t>
      </w:r>
      <w:r w:rsidRPr="00106324">
        <w:rPr>
          <w:rFonts w:eastAsiaTheme="minorHAnsi"/>
          <w:sz w:val="28"/>
          <w:szCs w:val="28"/>
          <w:lang w:eastAsia="en-US"/>
        </w:rPr>
        <w:t xml:space="preserve"> – </w:t>
      </w:r>
      <w:r w:rsidRPr="00106324">
        <w:rPr>
          <w:rFonts w:eastAsiaTheme="minorHAnsi"/>
          <w:b/>
          <w:bCs/>
          <w:sz w:val="28"/>
          <w:szCs w:val="28"/>
          <w:lang w:eastAsia="en-US"/>
        </w:rPr>
        <w:t>с</w:t>
      </w:r>
      <w:r w:rsidRPr="00106324">
        <w:rPr>
          <w:rFonts w:eastAsiaTheme="minorHAnsi"/>
          <w:sz w:val="28"/>
          <w:szCs w:val="28"/>
          <w:lang w:eastAsia="en-US"/>
        </w:rPr>
        <w:t xml:space="preserve"> </w:t>
      </w:r>
      <w:r w:rsidRPr="00106324">
        <w:rPr>
          <w:rFonts w:eastAsiaTheme="minorHAnsi"/>
          <w:b/>
          <w:sz w:val="28"/>
          <w:szCs w:val="28"/>
          <w:lang w:eastAsia="en-US"/>
        </w:rPr>
        <w:t xml:space="preserve">15 ноября по 16 ноября </w:t>
      </w:r>
      <w:r w:rsidRPr="00106324">
        <w:rPr>
          <w:rFonts w:eastAsiaTheme="minorHAnsi"/>
          <w:b/>
          <w:bCs/>
          <w:color w:val="000000"/>
          <w:sz w:val="28"/>
          <w:szCs w:val="28"/>
          <w:lang w:eastAsia="en-US"/>
        </w:rPr>
        <w:t>2023 года</w:t>
      </w:r>
      <w:r w:rsidRPr="00106324">
        <w:rPr>
          <w:rFonts w:eastAsiaTheme="minorHAnsi"/>
          <w:bCs/>
          <w:color w:val="000000"/>
          <w:sz w:val="28"/>
          <w:szCs w:val="28"/>
          <w:lang w:eastAsia="en-US"/>
        </w:rPr>
        <w:t xml:space="preserve"> – проведение </w:t>
      </w:r>
      <w:r w:rsidRPr="00106324">
        <w:rPr>
          <w:rFonts w:eastAsiaTheme="minorHAnsi"/>
          <w:sz w:val="28"/>
          <w:szCs w:val="28"/>
          <w:lang w:eastAsia="en-US"/>
        </w:rPr>
        <w:t>Конгресса</w:t>
      </w:r>
      <w:r w:rsidRPr="00106324">
        <w:rPr>
          <w:rFonts w:eastAsiaTheme="minorHAnsi"/>
          <w:bCs/>
          <w:color w:val="000000"/>
          <w:sz w:val="28"/>
          <w:szCs w:val="28"/>
          <w:lang w:eastAsia="en-US"/>
        </w:rPr>
        <w:t>.</w:t>
      </w:r>
    </w:p>
    <w:p w:rsidR="00106324" w:rsidRPr="00106324" w:rsidRDefault="00106324" w:rsidP="00106324">
      <w:pPr>
        <w:ind w:firstLine="709"/>
        <w:jc w:val="both"/>
        <w:rPr>
          <w:rFonts w:eastAsiaTheme="minorHAnsi"/>
          <w:sz w:val="28"/>
          <w:szCs w:val="28"/>
          <w:lang w:eastAsia="en-US"/>
        </w:rPr>
      </w:pPr>
      <w:r w:rsidRPr="00106324">
        <w:rPr>
          <w:rFonts w:eastAsiaTheme="minorHAnsi"/>
          <w:sz w:val="28"/>
          <w:szCs w:val="28"/>
          <w:lang w:eastAsia="en-US"/>
        </w:rPr>
        <w:t>2.4. В работе Конгресса планируется проведение следующих мероприятий:</w:t>
      </w:r>
    </w:p>
    <w:p w:rsidR="00106324" w:rsidRDefault="00106324" w:rsidP="00106324">
      <w:pPr>
        <w:ind w:firstLine="709"/>
        <w:jc w:val="both"/>
        <w:rPr>
          <w:rFonts w:eastAsiaTheme="minorHAnsi"/>
          <w:b/>
          <w:bCs/>
          <w:i/>
          <w:iCs/>
          <w:sz w:val="28"/>
          <w:szCs w:val="28"/>
          <w:lang w:eastAsia="en-US"/>
        </w:rPr>
      </w:pPr>
      <w:r w:rsidRPr="00106324">
        <w:rPr>
          <w:rFonts w:eastAsiaTheme="minorHAnsi"/>
          <w:bCs/>
          <w:iCs/>
          <w:sz w:val="28"/>
          <w:szCs w:val="28"/>
          <w:lang w:eastAsia="en-US"/>
        </w:rPr>
        <w:t>2.4.1</w:t>
      </w:r>
      <w:r w:rsidRPr="00106324">
        <w:rPr>
          <w:rFonts w:eastAsiaTheme="minorHAnsi"/>
          <w:b/>
          <w:bCs/>
          <w:i/>
          <w:iCs/>
          <w:sz w:val="28"/>
          <w:szCs w:val="28"/>
          <w:lang w:eastAsia="en-US"/>
        </w:rPr>
        <w:t xml:space="preserve">. Пленарное заседание в очном формате </w:t>
      </w:r>
      <w:r w:rsidRPr="00106324">
        <w:rPr>
          <w:rFonts w:eastAsiaTheme="minorHAnsi"/>
          <w:b/>
          <w:i/>
          <w:color w:val="000000"/>
          <w:sz w:val="28"/>
          <w:szCs w:val="28"/>
          <w:lang w:bidi="ru-RU"/>
        </w:rPr>
        <w:t>«Новое время – эффективное дошкольное образование».</w:t>
      </w:r>
    </w:p>
    <w:p w:rsidR="00106324" w:rsidRPr="00106324" w:rsidRDefault="00106324" w:rsidP="00106324">
      <w:pPr>
        <w:ind w:firstLine="709"/>
        <w:jc w:val="both"/>
        <w:rPr>
          <w:rFonts w:eastAsiaTheme="minorHAnsi"/>
          <w:b/>
          <w:bCs/>
          <w:i/>
          <w:iCs/>
          <w:sz w:val="28"/>
          <w:szCs w:val="28"/>
          <w:lang w:eastAsia="en-US"/>
        </w:rPr>
      </w:pPr>
      <w:r w:rsidRPr="00106324">
        <w:rPr>
          <w:rFonts w:eastAsiaTheme="minorHAnsi"/>
          <w:b/>
          <w:sz w:val="28"/>
          <w:szCs w:val="28"/>
          <w:lang w:eastAsia="en-US"/>
        </w:rPr>
        <w:t xml:space="preserve">Участники: </w:t>
      </w:r>
      <w:r w:rsidRPr="00106324">
        <w:rPr>
          <w:rFonts w:eastAsiaTheme="minorHAnsi"/>
          <w:sz w:val="28"/>
          <w:szCs w:val="28"/>
          <w:lang w:eastAsia="en-US"/>
        </w:rPr>
        <w:t>руководители и специалисты органов местного самоуправления, осуществляющих управление в сфере образования муниципальных районов, муниципальных и городских округов области; представители научно-образовательного сообщества, заведующие, заместители заведующих, методисты, старшие воспитатели, специалисты образовательных организаций, реализующих образовательные программы дошкольного образования Вологодской области и других субъектов РФ.</w:t>
      </w:r>
    </w:p>
    <w:p w:rsidR="00106324" w:rsidRPr="00106324" w:rsidRDefault="00106324" w:rsidP="00106324">
      <w:pPr>
        <w:ind w:firstLine="708"/>
        <w:jc w:val="both"/>
        <w:rPr>
          <w:rFonts w:eastAsia="Calibri"/>
          <w:b/>
          <w:bCs/>
          <w:iCs/>
          <w:sz w:val="28"/>
          <w:szCs w:val="28"/>
          <w:lang w:eastAsia="en-US"/>
        </w:rPr>
      </w:pPr>
      <w:r w:rsidRPr="00106324">
        <w:rPr>
          <w:rFonts w:eastAsia="Calibri"/>
          <w:b/>
          <w:bCs/>
          <w:iCs/>
          <w:sz w:val="28"/>
          <w:szCs w:val="28"/>
          <w:lang w:eastAsia="en-US"/>
        </w:rPr>
        <w:t>Ключевые темы:</w:t>
      </w:r>
    </w:p>
    <w:p w:rsidR="00106324" w:rsidRPr="00106324" w:rsidRDefault="00106324" w:rsidP="00106324">
      <w:pPr>
        <w:numPr>
          <w:ilvl w:val="0"/>
          <w:numId w:val="3"/>
        </w:numPr>
        <w:autoSpaceDE w:val="0"/>
        <w:autoSpaceDN w:val="0"/>
        <w:adjustRightInd w:val="0"/>
        <w:ind w:left="0" w:firstLine="709"/>
        <w:jc w:val="both"/>
        <w:rPr>
          <w:rFonts w:eastAsiaTheme="minorHAnsi"/>
          <w:color w:val="000000"/>
          <w:sz w:val="28"/>
          <w:szCs w:val="28"/>
          <w:lang w:eastAsia="en-US"/>
        </w:rPr>
      </w:pPr>
      <w:r w:rsidRPr="00106324">
        <w:rPr>
          <w:rFonts w:eastAsiaTheme="minorHAnsi"/>
          <w:color w:val="000000"/>
          <w:sz w:val="28"/>
          <w:szCs w:val="28"/>
          <w:lang w:eastAsia="en-US"/>
        </w:rPr>
        <w:t>Концептуальные изменения и обновления в системе дошкольного образования в связи с введением ФОП ДО.</w:t>
      </w:r>
    </w:p>
    <w:p w:rsidR="00106324" w:rsidRPr="00106324" w:rsidRDefault="00106324" w:rsidP="00106324">
      <w:pPr>
        <w:numPr>
          <w:ilvl w:val="0"/>
          <w:numId w:val="3"/>
        </w:numPr>
        <w:autoSpaceDE w:val="0"/>
        <w:autoSpaceDN w:val="0"/>
        <w:adjustRightInd w:val="0"/>
        <w:ind w:left="0" w:firstLine="709"/>
        <w:jc w:val="both"/>
        <w:rPr>
          <w:rFonts w:eastAsiaTheme="minorHAnsi"/>
          <w:color w:val="000000"/>
          <w:sz w:val="28"/>
          <w:szCs w:val="28"/>
          <w:lang w:eastAsia="en-US"/>
        </w:rPr>
      </w:pPr>
      <w:r w:rsidRPr="00106324">
        <w:rPr>
          <w:rFonts w:eastAsiaTheme="minorHAnsi"/>
          <w:iCs/>
          <w:color w:val="000000"/>
          <w:sz w:val="28"/>
          <w:szCs w:val="28"/>
          <w:lang w:eastAsia="en-US"/>
        </w:rPr>
        <w:t>Дошкольное образование – важнейшая ступень формирования духовно-нравственных ориентиров личности ребенка.</w:t>
      </w:r>
    </w:p>
    <w:p w:rsidR="00106324" w:rsidRPr="00106324" w:rsidRDefault="00106324" w:rsidP="00106324">
      <w:pPr>
        <w:numPr>
          <w:ilvl w:val="0"/>
          <w:numId w:val="3"/>
        </w:numPr>
        <w:spacing w:after="200"/>
        <w:ind w:left="0" w:firstLine="709"/>
        <w:contextualSpacing/>
        <w:jc w:val="both"/>
        <w:rPr>
          <w:sz w:val="28"/>
          <w:szCs w:val="28"/>
          <w:lang w:eastAsia="en-US"/>
        </w:rPr>
      </w:pPr>
      <w:r w:rsidRPr="00106324">
        <w:rPr>
          <w:sz w:val="28"/>
          <w:szCs w:val="28"/>
          <w:lang w:eastAsia="en-US"/>
        </w:rPr>
        <w:t xml:space="preserve">Методическое сопровождение </w:t>
      </w:r>
      <w:proofErr w:type="spellStart"/>
      <w:r w:rsidRPr="00106324">
        <w:rPr>
          <w:sz w:val="28"/>
          <w:szCs w:val="28"/>
          <w:lang w:eastAsia="en-US"/>
        </w:rPr>
        <w:t>стажировочных</w:t>
      </w:r>
      <w:proofErr w:type="spellEnd"/>
      <w:r w:rsidRPr="00106324">
        <w:rPr>
          <w:sz w:val="28"/>
          <w:szCs w:val="28"/>
          <w:lang w:eastAsia="en-US"/>
        </w:rPr>
        <w:t xml:space="preserve"> мероприятий в ДОО как инновационный ресурс изучения, обобщения и распространения передового педагогического опыта.</w:t>
      </w:r>
    </w:p>
    <w:p w:rsidR="00106324" w:rsidRPr="00106324" w:rsidRDefault="00106324" w:rsidP="00106324">
      <w:pPr>
        <w:numPr>
          <w:ilvl w:val="0"/>
          <w:numId w:val="3"/>
        </w:numPr>
        <w:spacing w:after="200"/>
        <w:ind w:left="0" w:firstLine="709"/>
        <w:contextualSpacing/>
        <w:jc w:val="both"/>
        <w:rPr>
          <w:sz w:val="28"/>
          <w:szCs w:val="28"/>
          <w:lang w:eastAsia="en-US"/>
        </w:rPr>
      </w:pPr>
      <w:r w:rsidRPr="00106324">
        <w:rPr>
          <w:bCs/>
          <w:kern w:val="36"/>
          <w:sz w:val="28"/>
          <w:szCs w:val="28"/>
          <w:lang w:eastAsia="en-US"/>
        </w:rPr>
        <w:lastRenderedPageBreak/>
        <w:t>#</w:t>
      </w:r>
      <w:proofErr w:type="spellStart"/>
      <w:r w:rsidRPr="00106324">
        <w:rPr>
          <w:bCs/>
          <w:kern w:val="36"/>
          <w:sz w:val="28"/>
          <w:szCs w:val="28"/>
          <w:lang w:eastAsia="en-US"/>
        </w:rPr>
        <w:t>PROбезопасность</w:t>
      </w:r>
      <w:proofErr w:type="spellEnd"/>
      <w:r w:rsidRPr="00106324">
        <w:rPr>
          <w:bCs/>
          <w:kern w:val="36"/>
          <w:sz w:val="28"/>
          <w:szCs w:val="28"/>
          <w:lang w:eastAsia="en-US"/>
        </w:rPr>
        <w:t>. Обеспечение информационной безопасности образовательного процесса.</w:t>
      </w:r>
    </w:p>
    <w:p w:rsidR="00106324" w:rsidRPr="00106324" w:rsidRDefault="00106324" w:rsidP="00106324">
      <w:pPr>
        <w:numPr>
          <w:ilvl w:val="0"/>
          <w:numId w:val="3"/>
        </w:numPr>
        <w:spacing w:after="200"/>
        <w:ind w:left="0" w:firstLine="709"/>
        <w:contextualSpacing/>
        <w:jc w:val="both"/>
        <w:rPr>
          <w:sz w:val="28"/>
          <w:szCs w:val="28"/>
          <w:lang w:eastAsia="en-US"/>
        </w:rPr>
      </w:pPr>
      <w:r w:rsidRPr="00106324">
        <w:rPr>
          <w:sz w:val="28"/>
          <w:szCs w:val="28"/>
          <w:lang w:eastAsia="en-US"/>
        </w:rPr>
        <w:t>Эффективное взаимодействие семьи и ДОО в условиях новой реальности.</w:t>
      </w:r>
    </w:p>
    <w:p w:rsidR="00106324" w:rsidRPr="00106324" w:rsidRDefault="00106324" w:rsidP="00106324">
      <w:pPr>
        <w:numPr>
          <w:ilvl w:val="0"/>
          <w:numId w:val="3"/>
        </w:numPr>
        <w:spacing w:after="200"/>
        <w:ind w:left="0" w:firstLine="709"/>
        <w:contextualSpacing/>
        <w:jc w:val="both"/>
        <w:rPr>
          <w:sz w:val="28"/>
          <w:szCs w:val="28"/>
          <w:lang w:eastAsia="en-US"/>
        </w:rPr>
      </w:pPr>
      <w:r w:rsidRPr="00106324">
        <w:rPr>
          <w:sz w:val="28"/>
          <w:szCs w:val="28"/>
          <w:lang w:eastAsia="en-US"/>
        </w:rPr>
        <w:t>Система наставничества как актуальная составляющая современного дошкольного образования.</w:t>
      </w:r>
    </w:p>
    <w:p w:rsidR="00106324" w:rsidRPr="00106324" w:rsidRDefault="00106324" w:rsidP="00106324">
      <w:pPr>
        <w:numPr>
          <w:ilvl w:val="0"/>
          <w:numId w:val="3"/>
        </w:numPr>
        <w:spacing w:after="200"/>
        <w:ind w:left="0" w:firstLine="709"/>
        <w:contextualSpacing/>
        <w:jc w:val="both"/>
        <w:rPr>
          <w:sz w:val="28"/>
          <w:szCs w:val="28"/>
          <w:lang w:eastAsia="en-US"/>
        </w:rPr>
      </w:pPr>
      <w:r w:rsidRPr="00106324">
        <w:rPr>
          <w:rFonts w:eastAsiaTheme="minorHAnsi"/>
          <w:bCs/>
          <w:iCs/>
          <w:sz w:val="28"/>
          <w:szCs w:val="28"/>
          <w:lang w:eastAsia="en-US"/>
        </w:rPr>
        <w:t>Формирование ценностей здоровья и компетенций здорового образа жизни участников образовательных отношений в ДОО.</w:t>
      </w:r>
    </w:p>
    <w:p w:rsidR="00106324" w:rsidRPr="00106324" w:rsidRDefault="00106324" w:rsidP="00106324">
      <w:pPr>
        <w:widowControl w:val="0"/>
        <w:autoSpaceDE w:val="0"/>
        <w:autoSpaceDN w:val="0"/>
        <w:ind w:firstLine="709"/>
        <w:jc w:val="both"/>
        <w:rPr>
          <w:rFonts w:eastAsia="Calibri"/>
          <w:b/>
          <w:bCs/>
          <w:i/>
          <w:iCs/>
          <w:sz w:val="28"/>
          <w:szCs w:val="28"/>
          <w:lang w:eastAsia="en-US"/>
        </w:rPr>
      </w:pPr>
      <w:r w:rsidRPr="00106324">
        <w:rPr>
          <w:rFonts w:eastAsiaTheme="minorHAnsi"/>
          <w:bCs/>
          <w:iCs/>
          <w:sz w:val="28"/>
          <w:szCs w:val="28"/>
          <w:lang w:eastAsia="en-US"/>
        </w:rPr>
        <w:t>2.4.2.</w:t>
      </w:r>
      <w:r w:rsidRPr="00106324">
        <w:rPr>
          <w:rFonts w:eastAsiaTheme="minorHAnsi"/>
          <w:b/>
          <w:bCs/>
          <w:iCs/>
          <w:sz w:val="28"/>
          <w:szCs w:val="28"/>
          <w:lang w:eastAsia="en-US"/>
        </w:rPr>
        <w:t xml:space="preserve"> </w:t>
      </w:r>
      <w:r w:rsidRPr="00106324">
        <w:rPr>
          <w:rFonts w:eastAsiaTheme="minorHAnsi"/>
          <w:b/>
          <w:bCs/>
          <w:i/>
          <w:iCs/>
          <w:sz w:val="28"/>
          <w:szCs w:val="28"/>
          <w:lang w:eastAsia="en-US"/>
        </w:rPr>
        <w:t xml:space="preserve">Управленческая </w:t>
      </w:r>
      <w:r w:rsidRPr="00106324">
        <w:rPr>
          <w:rFonts w:eastAsia="Calibri"/>
          <w:b/>
          <w:bCs/>
          <w:i/>
          <w:iCs/>
          <w:sz w:val="28"/>
          <w:szCs w:val="28"/>
          <w:lang w:eastAsia="en-US"/>
        </w:rPr>
        <w:t>секция «Создание единого образовательного пространства ДОО как условие повышения качества образования»</w:t>
      </w:r>
    </w:p>
    <w:p w:rsidR="00106324" w:rsidRPr="00106324" w:rsidRDefault="00106324" w:rsidP="00106324">
      <w:pPr>
        <w:widowControl w:val="0"/>
        <w:autoSpaceDE w:val="0"/>
        <w:autoSpaceDN w:val="0"/>
        <w:ind w:firstLine="708"/>
        <w:jc w:val="both"/>
        <w:rPr>
          <w:sz w:val="28"/>
          <w:szCs w:val="28"/>
          <w:lang w:eastAsia="en-US"/>
        </w:rPr>
      </w:pPr>
      <w:r w:rsidRPr="00106324">
        <w:rPr>
          <w:b/>
          <w:bCs/>
          <w:kern w:val="36"/>
          <w:sz w:val="28"/>
          <w:szCs w:val="28"/>
          <w:lang w:eastAsia="en-US"/>
        </w:rPr>
        <w:t>Формат проведения:</w:t>
      </w:r>
      <w:r w:rsidRPr="00106324">
        <w:rPr>
          <w:b/>
          <w:bCs/>
          <w:i/>
          <w:kern w:val="36"/>
          <w:sz w:val="28"/>
          <w:szCs w:val="28"/>
          <w:lang w:eastAsia="en-US"/>
        </w:rPr>
        <w:t xml:space="preserve"> </w:t>
      </w:r>
      <w:r w:rsidRPr="00106324">
        <w:rPr>
          <w:bCs/>
          <w:kern w:val="36"/>
          <w:sz w:val="28"/>
          <w:szCs w:val="28"/>
          <w:lang w:eastAsia="en-US"/>
        </w:rPr>
        <w:t>панорама управленческих идей</w:t>
      </w:r>
      <w:r w:rsidRPr="00106324">
        <w:rPr>
          <w:b/>
          <w:bCs/>
          <w:i/>
          <w:kern w:val="36"/>
          <w:sz w:val="28"/>
          <w:szCs w:val="28"/>
          <w:lang w:eastAsia="en-US"/>
        </w:rPr>
        <w:t xml:space="preserve"> </w:t>
      </w:r>
    </w:p>
    <w:p w:rsidR="00106324" w:rsidRPr="00106324" w:rsidRDefault="00106324" w:rsidP="00106324">
      <w:pPr>
        <w:ind w:firstLine="708"/>
        <w:jc w:val="both"/>
        <w:rPr>
          <w:rFonts w:eastAsiaTheme="minorHAnsi"/>
          <w:sz w:val="28"/>
          <w:szCs w:val="28"/>
          <w:lang w:eastAsia="en-US"/>
        </w:rPr>
      </w:pPr>
      <w:r w:rsidRPr="00106324">
        <w:rPr>
          <w:rFonts w:eastAsiaTheme="minorHAnsi"/>
          <w:b/>
          <w:sz w:val="28"/>
          <w:szCs w:val="28"/>
          <w:lang w:eastAsia="en-US"/>
        </w:rPr>
        <w:t>Участники:</w:t>
      </w:r>
      <w:r w:rsidRPr="00106324">
        <w:rPr>
          <w:rFonts w:eastAsiaTheme="minorHAnsi"/>
          <w:sz w:val="28"/>
          <w:szCs w:val="28"/>
          <w:lang w:eastAsia="en-US"/>
        </w:rPr>
        <w:t xml:space="preserve"> руководители и специалисты органов местного самоуправления, осуществляющих управление в сфере образования муниципальных районов, муниципальных и городских округов области; представители научно-образовательного сообщества, заведующие, заместители заведующих, методисты, старшие воспитатели образовательных организаций, реализующих образовательные программы дошкольного образования Вологодской области и других субъектов РФ.</w:t>
      </w:r>
    </w:p>
    <w:p w:rsidR="00106324" w:rsidRDefault="00106324" w:rsidP="00106324">
      <w:pPr>
        <w:shd w:val="clear" w:color="auto" w:fill="FFFFFF"/>
        <w:tabs>
          <w:tab w:val="left" w:pos="9355"/>
        </w:tabs>
        <w:ind w:firstLine="709"/>
        <w:jc w:val="both"/>
        <w:outlineLvl w:val="0"/>
        <w:rPr>
          <w:rFonts w:eastAsiaTheme="minorHAnsi"/>
          <w:sz w:val="28"/>
          <w:szCs w:val="28"/>
          <w:lang w:eastAsia="en-US"/>
        </w:rPr>
      </w:pPr>
      <w:r w:rsidRPr="00106324">
        <w:rPr>
          <w:rFonts w:eastAsiaTheme="minorHAnsi"/>
          <w:b/>
          <w:bCs/>
          <w:kern w:val="36"/>
          <w:sz w:val="28"/>
          <w:szCs w:val="28"/>
          <w:lang w:eastAsia="en-US"/>
        </w:rPr>
        <w:t xml:space="preserve">Работа управленческой секции </w:t>
      </w:r>
      <w:r w:rsidRPr="00106324">
        <w:rPr>
          <w:rFonts w:eastAsiaTheme="minorHAnsi"/>
          <w:sz w:val="28"/>
          <w:szCs w:val="28"/>
          <w:lang w:eastAsia="en-US"/>
        </w:rPr>
        <w:t>посвящена рассмотрению механизмов реализации сетевого взаимодействия и социального партнерства субъектов образовательной среды как эффективных современных технологий, направленных на создание единого образовательного пространства, на достижение высокого качества образования и успешное развитие дошкольных образовательных организаций.</w:t>
      </w:r>
    </w:p>
    <w:p w:rsidR="00106324" w:rsidRPr="00106324" w:rsidRDefault="00106324" w:rsidP="00106324">
      <w:pPr>
        <w:shd w:val="clear" w:color="auto" w:fill="FFFFFF"/>
        <w:tabs>
          <w:tab w:val="left" w:pos="9355"/>
        </w:tabs>
        <w:ind w:firstLine="709"/>
        <w:jc w:val="both"/>
        <w:outlineLvl w:val="0"/>
        <w:rPr>
          <w:rFonts w:eastAsiaTheme="minorHAnsi"/>
          <w:sz w:val="28"/>
          <w:szCs w:val="28"/>
          <w:lang w:eastAsia="en-US"/>
        </w:rPr>
      </w:pPr>
      <w:r w:rsidRPr="00106324">
        <w:rPr>
          <w:rFonts w:eastAsiaTheme="minorHAnsi"/>
          <w:b/>
          <w:sz w:val="28"/>
          <w:szCs w:val="28"/>
          <w:lang w:eastAsia="en-US"/>
        </w:rPr>
        <w:t xml:space="preserve">Ключевые темы: </w:t>
      </w:r>
    </w:p>
    <w:p w:rsidR="00106324" w:rsidRDefault="00106324" w:rsidP="00106324">
      <w:pPr>
        <w:numPr>
          <w:ilvl w:val="0"/>
          <w:numId w:val="12"/>
        </w:numPr>
        <w:shd w:val="clear" w:color="auto" w:fill="FFFFFF"/>
        <w:tabs>
          <w:tab w:val="left" w:pos="142"/>
        </w:tabs>
        <w:spacing w:after="200"/>
        <w:ind w:left="0" w:firstLine="709"/>
        <w:contextualSpacing/>
        <w:jc w:val="both"/>
        <w:outlineLvl w:val="0"/>
        <w:rPr>
          <w:sz w:val="28"/>
          <w:szCs w:val="28"/>
          <w:lang w:eastAsia="en-US"/>
        </w:rPr>
      </w:pPr>
      <w:r w:rsidRPr="00106324">
        <w:rPr>
          <w:sz w:val="28"/>
          <w:szCs w:val="28"/>
          <w:lang w:eastAsia="en-US"/>
        </w:rPr>
        <w:t>Создание единого образовательного пространства – задача современного этапа развития дошкольного образования.</w:t>
      </w:r>
    </w:p>
    <w:p w:rsidR="00106324" w:rsidRDefault="00106324" w:rsidP="00106324">
      <w:pPr>
        <w:numPr>
          <w:ilvl w:val="0"/>
          <w:numId w:val="12"/>
        </w:numPr>
        <w:shd w:val="clear" w:color="auto" w:fill="FFFFFF"/>
        <w:tabs>
          <w:tab w:val="left" w:pos="142"/>
        </w:tabs>
        <w:spacing w:after="200"/>
        <w:ind w:left="0" w:firstLine="709"/>
        <w:contextualSpacing/>
        <w:jc w:val="both"/>
        <w:outlineLvl w:val="0"/>
        <w:rPr>
          <w:sz w:val="28"/>
          <w:szCs w:val="28"/>
          <w:lang w:eastAsia="en-US"/>
        </w:rPr>
      </w:pPr>
      <w:r w:rsidRPr="00106324">
        <w:rPr>
          <w:sz w:val="28"/>
          <w:szCs w:val="28"/>
          <w:lang w:eastAsia="en-US"/>
        </w:rPr>
        <w:t>Сетевое взаимодействие и социальное партнерство субъектов образовательной среды направленное на удовлетворение потребностей и интересов обучающихся и их родителей в целях достижения высокого качества образовательного процесса.</w:t>
      </w:r>
    </w:p>
    <w:p w:rsidR="00106324" w:rsidRDefault="00106324" w:rsidP="00106324">
      <w:pPr>
        <w:numPr>
          <w:ilvl w:val="0"/>
          <w:numId w:val="12"/>
        </w:numPr>
        <w:shd w:val="clear" w:color="auto" w:fill="FFFFFF"/>
        <w:tabs>
          <w:tab w:val="left" w:pos="142"/>
        </w:tabs>
        <w:spacing w:after="200"/>
        <w:ind w:left="0" w:firstLine="709"/>
        <w:contextualSpacing/>
        <w:jc w:val="both"/>
        <w:outlineLvl w:val="0"/>
        <w:rPr>
          <w:sz w:val="28"/>
          <w:szCs w:val="28"/>
          <w:lang w:eastAsia="en-US"/>
        </w:rPr>
      </w:pPr>
      <w:r w:rsidRPr="00106324">
        <w:rPr>
          <w:sz w:val="28"/>
          <w:szCs w:val="28"/>
          <w:lang w:eastAsia="en-US"/>
        </w:rPr>
        <w:t>Социальное партнерство на этапе детский сад – школа, важное условие реализации преемственного подхода в решении задач современного образования.</w:t>
      </w:r>
    </w:p>
    <w:p w:rsidR="00106324" w:rsidRPr="00106324" w:rsidRDefault="00106324" w:rsidP="00106324">
      <w:pPr>
        <w:numPr>
          <w:ilvl w:val="0"/>
          <w:numId w:val="12"/>
        </w:numPr>
        <w:shd w:val="clear" w:color="auto" w:fill="FFFFFF"/>
        <w:tabs>
          <w:tab w:val="left" w:pos="142"/>
        </w:tabs>
        <w:spacing w:after="200"/>
        <w:ind w:left="0" w:firstLine="709"/>
        <w:contextualSpacing/>
        <w:jc w:val="both"/>
        <w:outlineLvl w:val="0"/>
        <w:rPr>
          <w:sz w:val="28"/>
          <w:szCs w:val="28"/>
          <w:lang w:eastAsia="en-US"/>
        </w:rPr>
      </w:pPr>
      <w:r w:rsidRPr="00106324">
        <w:rPr>
          <w:sz w:val="28"/>
          <w:szCs w:val="28"/>
          <w:lang w:eastAsia="en-US"/>
        </w:rPr>
        <w:t>Адаптация и закрепление на рабочем месте молодых педагогов.</w:t>
      </w:r>
    </w:p>
    <w:p w:rsidR="00106324" w:rsidRPr="00106324" w:rsidRDefault="00106324" w:rsidP="00106324">
      <w:pPr>
        <w:shd w:val="clear" w:color="auto" w:fill="FFFFFF"/>
        <w:ind w:firstLine="709"/>
        <w:jc w:val="both"/>
        <w:outlineLvl w:val="0"/>
        <w:rPr>
          <w:rFonts w:eastAsiaTheme="minorHAnsi"/>
          <w:b/>
          <w:bCs/>
          <w:i/>
          <w:kern w:val="36"/>
          <w:sz w:val="28"/>
          <w:szCs w:val="28"/>
          <w:lang w:eastAsia="en-US"/>
        </w:rPr>
      </w:pPr>
      <w:r w:rsidRPr="00106324">
        <w:rPr>
          <w:rFonts w:eastAsiaTheme="minorHAnsi"/>
          <w:iCs/>
          <w:sz w:val="28"/>
          <w:szCs w:val="28"/>
          <w:lang w:eastAsia="en-US"/>
        </w:rPr>
        <w:t>2.4.3.</w:t>
      </w:r>
      <w:r w:rsidRPr="00106324">
        <w:rPr>
          <w:rFonts w:eastAsiaTheme="minorHAnsi"/>
          <w:b/>
          <w:i/>
          <w:iCs/>
          <w:sz w:val="28"/>
          <w:szCs w:val="28"/>
          <w:lang w:eastAsia="en-US"/>
        </w:rPr>
        <w:t xml:space="preserve"> Методическая секция </w:t>
      </w:r>
      <w:r w:rsidRPr="00106324">
        <w:rPr>
          <w:rFonts w:eastAsiaTheme="minorHAnsi"/>
          <w:b/>
          <w:bCs/>
          <w:kern w:val="36"/>
          <w:sz w:val="28"/>
          <w:szCs w:val="28"/>
          <w:lang w:eastAsia="en-US"/>
        </w:rPr>
        <w:t>«</w:t>
      </w:r>
      <w:r w:rsidRPr="00106324">
        <w:rPr>
          <w:rFonts w:eastAsiaTheme="minorHAnsi"/>
          <w:b/>
          <w:bCs/>
          <w:i/>
          <w:kern w:val="36"/>
          <w:sz w:val="28"/>
          <w:szCs w:val="28"/>
          <w:lang w:eastAsia="en-US"/>
        </w:rPr>
        <w:t>Дайджест перспективных моделей развития функциональной грамотности в дошкольных образовательных организациях»</w:t>
      </w:r>
    </w:p>
    <w:p w:rsidR="00106324" w:rsidRPr="00106324" w:rsidRDefault="00106324" w:rsidP="00106324">
      <w:pPr>
        <w:ind w:firstLine="709"/>
        <w:jc w:val="both"/>
        <w:rPr>
          <w:rFonts w:eastAsiaTheme="minorHAnsi"/>
          <w:iCs/>
          <w:sz w:val="28"/>
          <w:szCs w:val="28"/>
          <w:lang w:eastAsia="en-US"/>
        </w:rPr>
      </w:pPr>
      <w:r w:rsidRPr="00106324">
        <w:rPr>
          <w:rFonts w:eastAsiaTheme="minorHAnsi"/>
          <w:b/>
          <w:iCs/>
          <w:sz w:val="28"/>
          <w:szCs w:val="28"/>
          <w:lang w:eastAsia="en-US"/>
        </w:rPr>
        <w:t>Формат:</w:t>
      </w:r>
      <w:r w:rsidRPr="00106324">
        <w:rPr>
          <w:rFonts w:eastAsiaTheme="minorHAnsi"/>
          <w:b/>
          <w:i/>
          <w:iCs/>
          <w:sz w:val="28"/>
          <w:szCs w:val="28"/>
          <w:lang w:eastAsia="en-US"/>
        </w:rPr>
        <w:t xml:space="preserve"> </w:t>
      </w:r>
      <w:r w:rsidRPr="00106324">
        <w:rPr>
          <w:rFonts w:eastAsiaTheme="minorHAnsi"/>
          <w:iCs/>
          <w:sz w:val="28"/>
          <w:szCs w:val="28"/>
          <w:lang w:eastAsia="en-US"/>
        </w:rPr>
        <w:t xml:space="preserve">Образовательный интенсив лучших практик и авторских программных продуктов </w:t>
      </w:r>
      <w:r w:rsidRPr="00106324">
        <w:rPr>
          <w:rFonts w:eastAsia="Calibri"/>
          <w:iCs/>
          <w:sz w:val="28"/>
          <w:szCs w:val="28"/>
          <w:lang w:eastAsia="en-US"/>
        </w:rPr>
        <w:t>дошкольных образовательных организаций Вологодской области</w:t>
      </w:r>
      <w:r w:rsidRPr="00106324">
        <w:rPr>
          <w:rFonts w:eastAsiaTheme="minorHAnsi"/>
          <w:iCs/>
          <w:sz w:val="28"/>
          <w:szCs w:val="28"/>
          <w:lang w:eastAsia="en-US"/>
        </w:rPr>
        <w:t xml:space="preserve"> и других субъектов РФ</w:t>
      </w:r>
    </w:p>
    <w:p w:rsidR="00106324" w:rsidRPr="00106324" w:rsidRDefault="00106324" w:rsidP="00106324">
      <w:pPr>
        <w:ind w:firstLine="709"/>
        <w:jc w:val="both"/>
        <w:rPr>
          <w:rFonts w:eastAsiaTheme="minorHAnsi"/>
          <w:sz w:val="28"/>
          <w:szCs w:val="28"/>
          <w:lang w:eastAsia="en-US"/>
        </w:rPr>
      </w:pPr>
      <w:r w:rsidRPr="00106324">
        <w:rPr>
          <w:rFonts w:eastAsia="Calibri"/>
          <w:b/>
          <w:bCs/>
          <w:sz w:val="28"/>
          <w:szCs w:val="28"/>
          <w:lang w:eastAsia="en-US"/>
        </w:rPr>
        <w:t xml:space="preserve">Участники: </w:t>
      </w:r>
      <w:r w:rsidRPr="00106324">
        <w:rPr>
          <w:rFonts w:eastAsia="Calibri"/>
          <w:bCs/>
          <w:sz w:val="28"/>
          <w:szCs w:val="28"/>
          <w:lang w:eastAsia="en-US"/>
        </w:rPr>
        <w:t>заведующие,</w:t>
      </w:r>
      <w:r w:rsidRPr="00106324">
        <w:rPr>
          <w:rFonts w:eastAsia="Calibri"/>
          <w:b/>
          <w:bCs/>
          <w:sz w:val="28"/>
          <w:szCs w:val="28"/>
          <w:lang w:eastAsia="en-US"/>
        </w:rPr>
        <w:t xml:space="preserve"> </w:t>
      </w:r>
      <w:r w:rsidRPr="00106324">
        <w:rPr>
          <w:rFonts w:eastAsia="Calibri"/>
          <w:bCs/>
          <w:sz w:val="28"/>
          <w:szCs w:val="28"/>
          <w:lang w:eastAsia="en-US"/>
        </w:rPr>
        <w:t>заместители заведующих,</w:t>
      </w:r>
      <w:r w:rsidRPr="00106324">
        <w:rPr>
          <w:rFonts w:eastAsia="Calibri"/>
          <w:b/>
          <w:bCs/>
          <w:sz w:val="28"/>
          <w:szCs w:val="28"/>
          <w:lang w:eastAsia="en-US"/>
        </w:rPr>
        <w:t xml:space="preserve"> </w:t>
      </w:r>
      <w:r w:rsidRPr="00106324">
        <w:rPr>
          <w:rFonts w:eastAsia="Calibri"/>
          <w:bCs/>
          <w:sz w:val="28"/>
          <w:szCs w:val="28"/>
          <w:lang w:eastAsia="en-US"/>
        </w:rPr>
        <w:t xml:space="preserve">старшие воспитатели, методисты, воспитатели, специалисты </w:t>
      </w:r>
      <w:r w:rsidRPr="00106324">
        <w:rPr>
          <w:rFonts w:eastAsiaTheme="minorHAnsi"/>
          <w:sz w:val="28"/>
          <w:szCs w:val="28"/>
          <w:lang w:eastAsia="en-US"/>
        </w:rPr>
        <w:t xml:space="preserve">образовательных организаций, </w:t>
      </w:r>
      <w:r w:rsidRPr="00106324">
        <w:rPr>
          <w:rFonts w:eastAsiaTheme="minorHAnsi"/>
          <w:sz w:val="28"/>
          <w:szCs w:val="28"/>
          <w:lang w:eastAsia="en-US"/>
        </w:rPr>
        <w:lastRenderedPageBreak/>
        <w:t>реализующих образовательные программы дошкольного образования Вологодской области и других субъектов РФ.</w:t>
      </w:r>
    </w:p>
    <w:p w:rsidR="00106324" w:rsidRPr="00106324" w:rsidRDefault="00106324" w:rsidP="00106324">
      <w:pPr>
        <w:ind w:firstLine="709"/>
        <w:rPr>
          <w:rFonts w:eastAsiaTheme="minorHAnsi"/>
          <w:b/>
          <w:sz w:val="28"/>
          <w:szCs w:val="28"/>
          <w:lang w:eastAsia="en-US"/>
        </w:rPr>
      </w:pPr>
      <w:r w:rsidRPr="00106324">
        <w:rPr>
          <w:rFonts w:eastAsiaTheme="minorHAnsi"/>
          <w:b/>
          <w:sz w:val="28"/>
          <w:szCs w:val="28"/>
          <w:lang w:eastAsia="en-US"/>
        </w:rPr>
        <w:t>Ключевые темы:</w:t>
      </w:r>
    </w:p>
    <w:p w:rsidR="00106324" w:rsidRDefault="00106324" w:rsidP="00106324">
      <w:pPr>
        <w:numPr>
          <w:ilvl w:val="0"/>
          <w:numId w:val="9"/>
        </w:numPr>
        <w:spacing w:after="200"/>
        <w:ind w:left="0" w:firstLine="709"/>
        <w:contextualSpacing/>
        <w:jc w:val="both"/>
        <w:rPr>
          <w:sz w:val="28"/>
          <w:szCs w:val="28"/>
          <w:lang w:eastAsia="en-US"/>
        </w:rPr>
      </w:pPr>
      <w:r w:rsidRPr="00106324">
        <w:rPr>
          <w:sz w:val="28"/>
          <w:szCs w:val="28"/>
          <w:lang w:eastAsia="en-US"/>
        </w:rPr>
        <w:t>Использование эффективных педагогических технологий, позволяющих формировать у детей предпосылки функциональной грамотности.</w:t>
      </w:r>
    </w:p>
    <w:p w:rsidR="005E7326" w:rsidRDefault="00106324" w:rsidP="005E7326">
      <w:pPr>
        <w:numPr>
          <w:ilvl w:val="0"/>
          <w:numId w:val="9"/>
        </w:numPr>
        <w:spacing w:after="200"/>
        <w:ind w:left="0" w:firstLine="709"/>
        <w:contextualSpacing/>
        <w:jc w:val="both"/>
        <w:rPr>
          <w:sz w:val="28"/>
          <w:szCs w:val="28"/>
          <w:lang w:eastAsia="en-US"/>
        </w:rPr>
      </w:pPr>
      <w:r w:rsidRPr="00106324">
        <w:rPr>
          <w:sz w:val="28"/>
          <w:szCs w:val="28"/>
          <w:lang w:eastAsia="en-US"/>
        </w:rPr>
        <w:t>Создание в дошкольных образовательных организациях условий (кадровых, материально-технических, методических, информационных, развивающей предметно-пространственной среды), способствующих полноценному развитию детей и формированию предпосылок функциональной грамотности.</w:t>
      </w:r>
    </w:p>
    <w:p w:rsidR="005E7326" w:rsidRDefault="00106324" w:rsidP="005E7326">
      <w:pPr>
        <w:numPr>
          <w:ilvl w:val="0"/>
          <w:numId w:val="9"/>
        </w:numPr>
        <w:spacing w:after="200"/>
        <w:ind w:left="0" w:firstLine="709"/>
        <w:contextualSpacing/>
        <w:jc w:val="both"/>
        <w:rPr>
          <w:sz w:val="28"/>
          <w:szCs w:val="28"/>
          <w:lang w:eastAsia="en-US"/>
        </w:rPr>
      </w:pPr>
      <w:r w:rsidRPr="005E7326">
        <w:rPr>
          <w:sz w:val="28"/>
          <w:szCs w:val="28"/>
          <w:lang w:eastAsia="en-US"/>
        </w:rPr>
        <w:t>Повышение профессиональной компетентности педагогов ДОО по формированию предпосылок функциональной грамотности детей 3-7 лет.</w:t>
      </w:r>
    </w:p>
    <w:p w:rsidR="00106324" w:rsidRPr="005E7326" w:rsidRDefault="00106324" w:rsidP="005E7326">
      <w:pPr>
        <w:numPr>
          <w:ilvl w:val="0"/>
          <w:numId w:val="9"/>
        </w:numPr>
        <w:spacing w:after="200"/>
        <w:ind w:left="0" w:firstLine="709"/>
        <w:contextualSpacing/>
        <w:jc w:val="both"/>
        <w:rPr>
          <w:sz w:val="28"/>
          <w:szCs w:val="28"/>
          <w:lang w:eastAsia="en-US"/>
        </w:rPr>
      </w:pPr>
      <w:r w:rsidRPr="005E7326">
        <w:rPr>
          <w:sz w:val="28"/>
          <w:szCs w:val="28"/>
          <w:lang w:eastAsia="en-US"/>
        </w:rPr>
        <w:t>Активизации роли родителей (законных представителей) в образовательном процессе для эффективного формирования предпосылок функциональной грамотности у детей 3-7 лет.</w:t>
      </w:r>
    </w:p>
    <w:p w:rsidR="00106324" w:rsidRPr="00106324" w:rsidRDefault="00106324" w:rsidP="00106324">
      <w:pPr>
        <w:ind w:firstLine="709"/>
        <w:jc w:val="both"/>
        <w:rPr>
          <w:rFonts w:eastAsiaTheme="minorHAnsi"/>
          <w:b/>
          <w:i/>
          <w:color w:val="000000"/>
          <w:sz w:val="28"/>
          <w:szCs w:val="28"/>
          <w:lang w:eastAsia="en-US"/>
        </w:rPr>
      </w:pPr>
      <w:r w:rsidRPr="00106324">
        <w:rPr>
          <w:rFonts w:eastAsiaTheme="minorHAnsi"/>
          <w:iCs/>
          <w:sz w:val="28"/>
          <w:szCs w:val="28"/>
          <w:lang w:eastAsia="en-US"/>
        </w:rPr>
        <w:t>2.4.4.</w:t>
      </w:r>
      <w:r w:rsidRPr="00106324">
        <w:rPr>
          <w:rFonts w:eastAsiaTheme="minorHAnsi"/>
          <w:b/>
          <w:i/>
          <w:iCs/>
          <w:sz w:val="28"/>
          <w:szCs w:val="28"/>
          <w:lang w:eastAsia="en-US"/>
        </w:rPr>
        <w:t xml:space="preserve"> Практическая секция «</w:t>
      </w:r>
      <w:proofErr w:type="spellStart"/>
      <w:r w:rsidRPr="00106324">
        <w:rPr>
          <w:rFonts w:eastAsiaTheme="minorHAnsi"/>
          <w:b/>
          <w:i/>
          <w:sz w:val="28"/>
          <w:szCs w:val="28"/>
          <w:lang w:eastAsia="en-US"/>
        </w:rPr>
        <w:t>Цифровизация</w:t>
      </w:r>
      <w:proofErr w:type="spellEnd"/>
      <w:r w:rsidRPr="00106324">
        <w:rPr>
          <w:rFonts w:eastAsiaTheme="minorHAnsi"/>
          <w:b/>
          <w:i/>
          <w:sz w:val="28"/>
          <w:szCs w:val="28"/>
          <w:lang w:eastAsia="en-US"/>
        </w:rPr>
        <w:t xml:space="preserve"> дошкольного образования </w:t>
      </w:r>
      <w:r w:rsidRPr="00106324">
        <w:rPr>
          <w:rFonts w:eastAsiaTheme="minorHAnsi"/>
          <w:b/>
          <w:i/>
          <w:color w:val="000000"/>
          <w:sz w:val="28"/>
          <w:szCs w:val="28"/>
          <w:lang w:eastAsia="en-US"/>
        </w:rPr>
        <w:t>– потенциал, ресурсы, формы»</w:t>
      </w:r>
    </w:p>
    <w:p w:rsidR="00106324" w:rsidRPr="00106324" w:rsidRDefault="00106324" w:rsidP="00106324">
      <w:pPr>
        <w:ind w:firstLine="709"/>
        <w:jc w:val="both"/>
        <w:rPr>
          <w:rFonts w:eastAsiaTheme="minorHAnsi"/>
          <w:b/>
          <w:i/>
          <w:iCs/>
          <w:sz w:val="28"/>
          <w:szCs w:val="28"/>
          <w:lang w:eastAsia="en-US"/>
        </w:rPr>
      </w:pPr>
      <w:r w:rsidRPr="00106324">
        <w:rPr>
          <w:rFonts w:eastAsiaTheme="minorHAnsi"/>
          <w:b/>
          <w:i/>
          <w:color w:val="000000"/>
          <w:sz w:val="28"/>
          <w:szCs w:val="28"/>
          <w:lang w:eastAsia="en-US"/>
        </w:rPr>
        <w:t xml:space="preserve">Формат: </w:t>
      </w:r>
      <w:r w:rsidRPr="00106324">
        <w:rPr>
          <w:rFonts w:eastAsiaTheme="minorHAnsi"/>
          <w:color w:val="000000"/>
          <w:sz w:val="28"/>
          <w:szCs w:val="28"/>
          <w:lang w:eastAsia="en-US"/>
        </w:rPr>
        <w:t>мастер-классы.</w:t>
      </w:r>
    </w:p>
    <w:p w:rsidR="00106324" w:rsidRPr="00106324" w:rsidRDefault="00106324" w:rsidP="00106324">
      <w:pPr>
        <w:ind w:firstLine="709"/>
        <w:jc w:val="both"/>
        <w:rPr>
          <w:rFonts w:eastAsiaTheme="minorHAnsi"/>
          <w:sz w:val="28"/>
          <w:szCs w:val="28"/>
          <w:lang w:eastAsia="en-US"/>
        </w:rPr>
      </w:pPr>
      <w:r w:rsidRPr="00106324">
        <w:rPr>
          <w:rFonts w:eastAsia="Calibri"/>
          <w:b/>
          <w:bCs/>
          <w:sz w:val="28"/>
          <w:szCs w:val="28"/>
          <w:lang w:eastAsia="en-US"/>
        </w:rPr>
        <w:t xml:space="preserve">Участники: </w:t>
      </w:r>
      <w:r w:rsidRPr="00106324">
        <w:rPr>
          <w:rFonts w:eastAsia="Calibri"/>
          <w:bCs/>
          <w:sz w:val="28"/>
          <w:szCs w:val="28"/>
          <w:lang w:eastAsia="en-US"/>
        </w:rPr>
        <w:t>заместители заведующих,</w:t>
      </w:r>
      <w:r w:rsidRPr="00106324">
        <w:rPr>
          <w:rFonts w:eastAsia="Calibri"/>
          <w:b/>
          <w:bCs/>
          <w:sz w:val="28"/>
          <w:szCs w:val="28"/>
          <w:lang w:eastAsia="en-US"/>
        </w:rPr>
        <w:t xml:space="preserve"> </w:t>
      </w:r>
      <w:r w:rsidRPr="00106324">
        <w:rPr>
          <w:rFonts w:eastAsia="Calibri"/>
          <w:bCs/>
          <w:sz w:val="28"/>
          <w:szCs w:val="28"/>
          <w:lang w:eastAsia="en-US"/>
        </w:rPr>
        <w:t xml:space="preserve">старшие воспитатели, методисты, воспитатели, специалисты </w:t>
      </w:r>
      <w:r w:rsidRPr="00106324">
        <w:rPr>
          <w:rFonts w:eastAsiaTheme="minorHAnsi"/>
          <w:sz w:val="28"/>
          <w:szCs w:val="28"/>
          <w:lang w:eastAsia="en-US"/>
        </w:rPr>
        <w:t>образовательных организаций, реализующих образовательные программы дошкольного образования Вологодской области и других субъектов РФ.</w:t>
      </w:r>
    </w:p>
    <w:p w:rsidR="00106324" w:rsidRPr="00106324" w:rsidRDefault="00106324" w:rsidP="00106324">
      <w:pPr>
        <w:ind w:firstLine="709"/>
        <w:jc w:val="both"/>
        <w:rPr>
          <w:rFonts w:eastAsiaTheme="minorHAnsi"/>
          <w:b/>
          <w:sz w:val="28"/>
          <w:szCs w:val="28"/>
          <w:lang w:eastAsia="en-US"/>
        </w:rPr>
      </w:pPr>
      <w:r w:rsidRPr="00106324">
        <w:rPr>
          <w:rFonts w:eastAsiaTheme="minorHAnsi"/>
          <w:b/>
          <w:sz w:val="28"/>
          <w:szCs w:val="28"/>
          <w:lang w:eastAsia="en-US"/>
        </w:rPr>
        <w:t>Ключевые темы:</w:t>
      </w:r>
    </w:p>
    <w:p w:rsidR="005E7326" w:rsidRDefault="00106324" w:rsidP="005E7326">
      <w:pPr>
        <w:numPr>
          <w:ilvl w:val="0"/>
          <w:numId w:val="9"/>
        </w:numPr>
        <w:tabs>
          <w:tab w:val="left" w:pos="993"/>
        </w:tabs>
        <w:autoSpaceDE w:val="0"/>
        <w:autoSpaceDN w:val="0"/>
        <w:adjustRightInd w:val="0"/>
        <w:spacing w:after="200"/>
        <w:ind w:left="0" w:firstLine="709"/>
        <w:contextualSpacing/>
        <w:jc w:val="both"/>
        <w:rPr>
          <w:sz w:val="28"/>
          <w:szCs w:val="28"/>
          <w:lang w:eastAsia="en-US"/>
        </w:rPr>
      </w:pPr>
      <w:r w:rsidRPr="00106324">
        <w:rPr>
          <w:sz w:val="28"/>
          <w:szCs w:val="28"/>
          <w:lang w:eastAsia="en-US"/>
        </w:rPr>
        <w:t>Лучшие практики использования цифровых образовательных ресурсов в организации работы с детьми и взрослыми.</w:t>
      </w:r>
    </w:p>
    <w:p w:rsidR="005E7326" w:rsidRDefault="00106324" w:rsidP="005E7326">
      <w:pPr>
        <w:numPr>
          <w:ilvl w:val="0"/>
          <w:numId w:val="9"/>
        </w:numPr>
        <w:tabs>
          <w:tab w:val="left" w:pos="993"/>
        </w:tabs>
        <w:autoSpaceDE w:val="0"/>
        <w:autoSpaceDN w:val="0"/>
        <w:adjustRightInd w:val="0"/>
        <w:spacing w:after="200"/>
        <w:ind w:left="0" w:firstLine="709"/>
        <w:contextualSpacing/>
        <w:jc w:val="both"/>
        <w:rPr>
          <w:sz w:val="28"/>
          <w:szCs w:val="28"/>
          <w:lang w:eastAsia="en-US"/>
        </w:rPr>
      </w:pPr>
      <w:r w:rsidRPr="005E7326">
        <w:rPr>
          <w:sz w:val="28"/>
          <w:szCs w:val="28"/>
          <w:lang w:eastAsia="en-US"/>
        </w:rPr>
        <w:t>Авторские разработки, инновационные продукты, применяемые на практике.</w:t>
      </w:r>
    </w:p>
    <w:p w:rsidR="005E7326" w:rsidRDefault="00106324" w:rsidP="005E7326">
      <w:pPr>
        <w:numPr>
          <w:ilvl w:val="0"/>
          <w:numId w:val="9"/>
        </w:numPr>
        <w:tabs>
          <w:tab w:val="left" w:pos="993"/>
        </w:tabs>
        <w:autoSpaceDE w:val="0"/>
        <w:autoSpaceDN w:val="0"/>
        <w:adjustRightInd w:val="0"/>
        <w:spacing w:after="200"/>
        <w:ind w:left="0" w:firstLine="709"/>
        <w:contextualSpacing/>
        <w:jc w:val="both"/>
        <w:rPr>
          <w:sz w:val="28"/>
          <w:szCs w:val="28"/>
          <w:lang w:eastAsia="en-US"/>
        </w:rPr>
      </w:pPr>
      <w:r w:rsidRPr="005E7326">
        <w:rPr>
          <w:sz w:val="28"/>
          <w:szCs w:val="28"/>
          <w:lang w:eastAsia="en-US"/>
        </w:rPr>
        <w:t>Организация непрерывного обучения педагогов дошкольного образования интерактивным технологиям и методике подготовки авторских интерактивных цифровых образовательных ресурсов.</w:t>
      </w:r>
    </w:p>
    <w:p w:rsidR="00106324" w:rsidRPr="005E7326" w:rsidRDefault="00106324" w:rsidP="005E7326">
      <w:pPr>
        <w:numPr>
          <w:ilvl w:val="0"/>
          <w:numId w:val="9"/>
        </w:numPr>
        <w:tabs>
          <w:tab w:val="left" w:pos="993"/>
        </w:tabs>
        <w:autoSpaceDE w:val="0"/>
        <w:autoSpaceDN w:val="0"/>
        <w:adjustRightInd w:val="0"/>
        <w:spacing w:after="200"/>
        <w:ind w:left="0" w:firstLine="709"/>
        <w:contextualSpacing/>
        <w:jc w:val="both"/>
        <w:rPr>
          <w:sz w:val="28"/>
          <w:szCs w:val="28"/>
          <w:lang w:eastAsia="en-US"/>
        </w:rPr>
      </w:pPr>
      <w:r w:rsidRPr="005E7326">
        <w:rPr>
          <w:sz w:val="28"/>
          <w:szCs w:val="28"/>
          <w:lang w:eastAsia="en-US"/>
        </w:rPr>
        <w:t xml:space="preserve">Подходы к созданию эффективной развивающей интерактивной среды в условиях глобальной </w:t>
      </w:r>
      <w:proofErr w:type="spellStart"/>
      <w:r w:rsidRPr="005E7326">
        <w:rPr>
          <w:sz w:val="28"/>
          <w:szCs w:val="28"/>
          <w:lang w:eastAsia="en-US"/>
        </w:rPr>
        <w:t>инфосферы</w:t>
      </w:r>
      <w:proofErr w:type="spellEnd"/>
      <w:r w:rsidRPr="005E7326">
        <w:rPr>
          <w:sz w:val="28"/>
          <w:szCs w:val="28"/>
          <w:lang w:eastAsia="en-US"/>
        </w:rPr>
        <w:t>.</w:t>
      </w:r>
    </w:p>
    <w:p w:rsidR="00106324" w:rsidRPr="00106324" w:rsidRDefault="00106324" w:rsidP="00106324">
      <w:pPr>
        <w:ind w:firstLine="709"/>
        <w:jc w:val="both"/>
        <w:rPr>
          <w:rFonts w:eastAsiaTheme="minorHAnsi"/>
          <w:b/>
          <w:i/>
          <w:sz w:val="28"/>
          <w:szCs w:val="28"/>
          <w:lang w:eastAsia="en-US"/>
        </w:rPr>
      </w:pPr>
      <w:r w:rsidRPr="00106324">
        <w:rPr>
          <w:rFonts w:eastAsiaTheme="minorHAnsi"/>
          <w:sz w:val="28"/>
          <w:szCs w:val="28"/>
          <w:lang w:eastAsia="en-US"/>
        </w:rPr>
        <w:t xml:space="preserve">2.4.5. </w:t>
      </w:r>
      <w:r w:rsidRPr="00106324">
        <w:rPr>
          <w:rFonts w:eastAsiaTheme="minorHAnsi"/>
          <w:b/>
          <w:i/>
          <w:sz w:val="28"/>
          <w:szCs w:val="28"/>
          <w:lang w:eastAsia="en-US"/>
        </w:rPr>
        <w:t>Интерактивная площадка «Креативный квартал: лаборатория инноваций»</w:t>
      </w:r>
    </w:p>
    <w:p w:rsidR="00106324" w:rsidRPr="00106324" w:rsidRDefault="00106324" w:rsidP="00106324">
      <w:pPr>
        <w:ind w:firstLine="709"/>
        <w:jc w:val="both"/>
        <w:rPr>
          <w:rFonts w:eastAsiaTheme="minorHAnsi"/>
          <w:sz w:val="28"/>
          <w:szCs w:val="28"/>
          <w:lang w:eastAsia="en-US"/>
        </w:rPr>
      </w:pPr>
      <w:r w:rsidRPr="00106324">
        <w:rPr>
          <w:rFonts w:eastAsiaTheme="minorHAnsi"/>
          <w:b/>
          <w:i/>
          <w:sz w:val="28"/>
          <w:szCs w:val="28"/>
          <w:lang w:eastAsia="en-US"/>
        </w:rPr>
        <w:t xml:space="preserve">Формат: </w:t>
      </w:r>
      <w:r w:rsidRPr="00106324">
        <w:rPr>
          <w:rFonts w:eastAsiaTheme="minorHAnsi"/>
          <w:sz w:val="28"/>
          <w:szCs w:val="28"/>
          <w:lang w:eastAsia="en-US"/>
        </w:rPr>
        <w:t>педагогическая мастерская.</w:t>
      </w:r>
    </w:p>
    <w:p w:rsidR="00106324" w:rsidRPr="00106324" w:rsidRDefault="00106324" w:rsidP="00106324">
      <w:pPr>
        <w:ind w:firstLine="709"/>
        <w:jc w:val="both"/>
        <w:rPr>
          <w:rFonts w:eastAsiaTheme="minorHAnsi"/>
          <w:sz w:val="28"/>
          <w:szCs w:val="28"/>
          <w:lang w:eastAsia="en-US"/>
        </w:rPr>
      </w:pPr>
      <w:r w:rsidRPr="00106324">
        <w:rPr>
          <w:rFonts w:eastAsia="Calibri"/>
          <w:b/>
          <w:bCs/>
          <w:sz w:val="28"/>
          <w:szCs w:val="28"/>
          <w:lang w:eastAsia="en-US"/>
        </w:rPr>
        <w:t>Участники:</w:t>
      </w:r>
      <w:r w:rsidRPr="00106324">
        <w:rPr>
          <w:rFonts w:eastAsia="Calibri"/>
          <w:bCs/>
          <w:sz w:val="28"/>
          <w:szCs w:val="28"/>
          <w:lang w:eastAsia="en-US"/>
        </w:rPr>
        <w:t xml:space="preserve"> воспитатели, специалисты </w:t>
      </w:r>
      <w:r w:rsidRPr="00106324">
        <w:rPr>
          <w:rFonts w:eastAsiaTheme="minorHAnsi"/>
          <w:sz w:val="28"/>
          <w:szCs w:val="28"/>
          <w:lang w:eastAsia="en-US"/>
        </w:rPr>
        <w:t>образовательных организаций, реализующих образовательные программы дошкольного образования Вологодской области и других субъектов РФ.</w:t>
      </w:r>
    </w:p>
    <w:p w:rsidR="00106324" w:rsidRPr="00106324" w:rsidRDefault="00106324" w:rsidP="00106324">
      <w:pPr>
        <w:ind w:firstLine="708"/>
        <w:jc w:val="both"/>
        <w:rPr>
          <w:rFonts w:eastAsiaTheme="minorHAnsi"/>
          <w:sz w:val="28"/>
          <w:szCs w:val="28"/>
          <w:lang w:eastAsia="en-US"/>
        </w:rPr>
      </w:pPr>
      <w:r w:rsidRPr="00106324">
        <w:rPr>
          <w:rFonts w:eastAsiaTheme="minorHAnsi"/>
          <w:sz w:val="28"/>
          <w:szCs w:val="28"/>
          <w:shd w:val="clear" w:color="auto" w:fill="FFFFFF"/>
          <w:lang w:eastAsia="en-US"/>
        </w:rPr>
        <w:t>В рамках организации деятельности педагогической мастерской «Креативный квартал: лаборатория инновации» реализуются следующие направления работы:</w:t>
      </w:r>
      <w:r w:rsidRPr="00106324">
        <w:rPr>
          <w:rFonts w:eastAsiaTheme="minorHAnsi"/>
          <w:sz w:val="28"/>
          <w:szCs w:val="28"/>
          <w:lang w:eastAsia="en-US"/>
        </w:rPr>
        <w:t xml:space="preserve"> </w:t>
      </w:r>
    </w:p>
    <w:p w:rsidR="005E7326" w:rsidRDefault="00106324" w:rsidP="005E7326">
      <w:pPr>
        <w:pStyle w:val="a4"/>
        <w:numPr>
          <w:ilvl w:val="0"/>
          <w:numId w:val="9"/>
        </w:numPr>
        <w:ind w:left="0" w:firstLine="709"/>
        <w:jc w:val="both"/>
        <w:rPr>
          <w:rFonts w:eastAsiaTheme="minorHAnsi"/>
          <w:sz w:val="28"/>
          <w:szCs w:val="28"/>
          <w:shd w:val="clear" w:color="auto" w:fill="FFFFFF"/>
          <w:lang w:eastAsia="en-US"/>
        </w:rPr>
      </w:pPr>
      <w:r w:rsidRPr="005E7326">
        <w:rPr>
          <w:rFonts w:eastAsiaTheme="minorHAnsi"/>
          <w:sz w:val="28"/>
          <w:szCs w:val="28"/>
          <w:lang w:eastAsia="en-US"/>
        </w:rPr>
        <w:t>наставничество и непрерывный профессиональный рост педагога,</w:t>
      </w:r>
      <w:r w:rsidRPr="005E7326">
        <w:rPr>
          <w:rFonts w:eastAsiaTheme="minorHAnsi"/>
          <w:sz w:val="28"/>
          <w:szCs w:val="28"/>
          <w:shd w:val="clear" w:color="auto" w:fill="FFFFFF"/>
          <w:lang w:eastAsia="en-US"/>
        </w:rPr>
        <w:t xml:space="preserve"> мотивация самообразования, организация профессиональной коммуникации, актуализация профессиональных знаний;</w:t>
      </w:r>
    </w:p>
    <w:p w:rsidR="005E7326" w:rsidRPr="005E7326" w:rsidRDefault="00106324" w:rsidP="005E7326">
      <w:pPr>
        <w:pStyle w:val="a4"/>
        <w:numPr>
          <w:ilvl w:val="0"/>
          <w:numId w:val="9"/>
        </w:numPr>
        <w:ind w:left="0" w:firstLine="709"/>
        <w:jc w:val="both"/>
        <w:rPr>
          <w:rFonts w:eastAsiaTheme="minorHAnsi"/>
          <w:sz w:val="28"/>
          <w:szCs w:val="28"/>
          <w:shd w:val="clear" w:color="auto" w:fill="FFFFFF"/>
          <w:lang w:eastAsia="en-US"/>
        </w:rPr>
      </w:pPr>
      <w:r w:rsidRPr="005E7326">
        <w:rPr>
          <w:rFonts w:eastAsia="Calibri"/>
          <w:sz w:val="28"/>
          <w:szCs w:val="28"/>
          <w:lang w:eastAsia="en-US"/>
        </w:rPr>
        <w:lastRenderedPageBreak/>
        <w:t>творческая продуктивная деятельность;</w:t>
      </w:r>
    </w:p>
    <w:p w:rsidR="005E7326" w:rsidRPr="005E7326" w:rsidRDefault="00106324" w:rsidP="005E7326">
      <w:pPr>
        <w:pStyle w:val="a4"/>
        <w:numPr>
          <w:ilvl w:val="0"/>
          <w:numId w:val="9"/>
        </w:numPr>
        <w:ind w:left="0" w:firstLine="709"/>
        <w:jc w:val="both"/>
        <w:rPr>
          <w:rFonts w:eastAsiaTheme="minorHAnsi"/>
          <w:sz w:val="28"/>
          <w:szCs w:val="28"/>
          <w:shd w:val="clear" w:color="auto" w:fill="FFFFFF"/>
          <w:lang w:eastAsia="en-US"/>
        </w:rPr>
      </w:pPr>
      <w:r w:rsidRPr="005E7326">
        <w:rPr>
          <w:rFonts w:eastAsia="Calibri"/>
          <w:sz w:val="28"/>
          <w:szCs w:val="28"/>
          <w:lang w:eastAsia="en-US"/>
        </w:rPr>
        <w:t>приобщение к истории и духовно-нравственной культуре</w:t>
      </w:r>
      <w:r w:rsidRPr="005E7326">
        <w:rPr>
          <w:rFonts w:eastAsiaTheme="minorHAnsi"/>
          <w:sz w:val="28"/>
          <w:szCs w:val="28"/>
          <w:lang w:eastAsia="en-US"/>
        </w:rPr>
        <w:t xml:space="preserve"> </w:t>
      </w:r>
      <w:r w:rsidR="005E7326">
        <w:rPr>
          <w:rFonts w:eastAsiaTheme="minorHAnsi"/>
          <w:i/>
          <w:sz w:val="28"/>
          <w:szCs w:val="28"/>
          <w:lang w:eastAsia="en-US"/>
        </w:rPr>
        <w:t>(народные промыслы);</w:t>
      </w:r>
    </w:p>
    <w:p w:rsidR="005E7326" w:rsidRPr="005E7326" w:rsidRDefault="00106324" w:rsidP="005E7326">
      <w:pPr>
        <w:pStyle w:val="a4"/>
        <w:numPr>
          <w:ilvl w:val="0"/>
          <w:numId w:val="9"/>
        </w:numPr>
        <w:ind w:left="0" w:firstLine="709"/>
        <w:jc w:val="both"/>
        <w:rPr>
          <w:rFonts w:eastAsiaTheme="minorHAnsi"/>
          <w:sz w:val="28"/>
          <w:szCs w:val="28"/>
          <w:shd w:val="clear" w:color="auto" w:fill="FFFFFF"/>
          <w:lang w:eastAsia="en-US"/>
        </w:rPr>
      </w:pPr>
      <w:r w:rsidRPr="005E7326">
        <w:rPr>
          <w:rFonts w:eastAsia="Calibri"/>
          <w:color w:val="000000"/>
          <w:sz w:val="28"/>
          <w:szCs w:val="28"/>
          <w:lang w:eastAsia="en-US"/>
        </w:rPr>
        <w:t xml:space="preserve">использование </w:t>
      </w:r>
      <w:proofErr w:type="spellStart"/>
      <w:r w:rsidRPr="005E7326">
        <w:rPr>
          <w:rFonts w:eastAsia="Calibri"/>
          <w:color w:val="000000"/>
          <w:sz w:val="28"/>
          <w:szCs w:val="28"/>
          <w:lang w:eastAsia="en-US"/>
        </w:rPr>
        <w:t>кинезиологических</w:t>
      </w:r>
      <w:proofErr w:type="spellEnd"/>
      <w:r w:rsidRPr="005E7326">
        <w:rPr>
          <w:rFonts w:eastAsia="Calibri"/>
          <w:color w:val="000000"/>
          <w:sz w:val="28"/>
          <w:szCs w:val="28"/>
          <w:lang w:eastAsia="en-US"/>
        </w:rPr>
        <w:t xml:space="preserve"> упражнений в воспитательно-образовательном процессе ДОО;</w:t>
      </w:r>
    </w:p>
    <w:p w:rsidR="00106324" w:rsidRPr="005E7326" w:rsidRDefault="00106324" w:rsidP="005E7326">
      <w:pPr>
        <w:pStyle w:val="a4"/>
        <w:numPr>
          <w:ilvl w:val="0"/>
          <w:numId w:val="9"/>
        </w:numPr>
        <w:ind w:left="0" w:firstLine="709"/>
        <w:jc w:val="both"/>
        <w:rPr>
          <w:rFonts w:eastAsiaTheme="minorHAnsi"/>
          <w:sz w:val="28"/>
          <w:szCs w:val="28"/>
          <w:shd w:val="clear" w:color="auto" w:fill="FFFFFF"/>
          <w:lang w:eastAsia="en-US"/>
        </w:rPr>
      </w:pPr>
      <w:r w:rsidRPr="005E7326">
        <w:rPr>
          <w:rFonts w:eastAsia="Calibri"/>
          <w:color w:val="000000"/>
          <w:sz w:val="28"/>
          <w:szCs w:val="28"/>
          <w:lang w:eastAsia="en-US"/>
        </w:rPr>
        <w:t>развитие технического творчества детей старшего дошкольного возраста</w:t>
      </w:r>
      <w:r w:rsidRPr="005E7326">
        <w:rPr>
          <w:rFonts w:eastAsiaTheme="minorHAnsi"/>
          <w:color w:val="2D3C4D"/>
          <w:sz w:val="28"/>
          <w:szCs w:val="28"/>
          <w:lang w:eastAsia="en-US"/>
        </w:rPr>
        <w:t>.</w:t>
      </w:r>
    </w:p>
    <w:p w:rsidR="00106324" w:rsidRPr="00106324" w:rsidRDefault="00106324" w:rsidP="00106324">
      <w:pPr>
        <w:ind w:firstLine="709"/>
        <w:jc w:val="both"/>
        <w:rPr>
          <w:rFonts w:eastAsiaTheme="minorHAnsi"/>
          <w:sz w:val="28"/>
          <w:szCs w:val="28"/>
          <w:lang w:eastAsia="en-US"/>
        </w:rPr>
      </w:pPr>
      <w:r w:rsidRPr="00106324">
        <w:rPr>
          <w:rFonts w:eastAsiaTheme="minorHAnsi"/>
          <w:sz w:val="28"/>
          <w:szCs w:val="28"/>
          <w:lang w:eastAsia="en-US"/>
        </w:rPr>
        <w:t>2.5. Участие в Конгрессе возможно в следующих формах:</w:t>
      </w:r>
    </w:p>
    <w:p w:rsidR="00106324" w:rsidRPr="00106324" w:rsidRDefault="00106324" w:rsidP="005E7326">
      <w:pPr>
        <w:widowControl w:val="0"/>
        <w:numPr>
          <w:ilvl w:val="0"/>
          <w:numId w:val="13"/>
        </w:numPr>
        <w:autoSpaceDE w:val="0"/>
        <w:autoSpaceDN w:val="0"/>
        <w:ind w:left="11" w:firstLine="698"/>
        <w:jc w:val="both"/>
        <w:rPr>
          <w:rFonts w:eastAsia="Calibri"/>
          <w:color w:val="000000"/>
          <w:sz w:val="28"/>
          <w:szCs w:val="28"/>
          <w:lang w:eastAsia="en-US"/>
        </w:rPr>
      </w:pPr>
      <w:r w:rsidRPr="00106324">
        <w:rPr>
          <w:rFonts w:eastAsia="Calibri"/>
          <w:color w:val="000000"/>
          <w:sz w:val="28"/>
          <w:szCs w:val="28"/>
          <w:lang w:eastAsia="en-US"/>
        </w:rPr>
        <w:t>доклад на пленарном заседании (регламент до 15 мин.);</w:t>
      </w:r>
    </w:p>
    <w:p w:rsidR="005E7326" w:rsidRDefault="00106324" w:rsidP="005E7326">
      <w:pPr>
        <w:widowControl w:val="0"/>
        <w:numPr>
          <w:ilvl w:val="0"/>
          <w:numId w:val="13"/>
        </w:numPr>
        <w:tabs>
          <w:tab w:val="left" w:pos="851"/>
          <w:tab w:val="left" w:pos="993"/>
        </w:tabs>
        <w:autoSpaceDE w:val="0"/>
        <w:autoSpaceDN w:val="0"/>
        <w:adjustRightInd w:val="0"/>
        <w:ind w:left="11" w:firstLine="698"/>
        <w:contextualSpacing/>
        <w:jc w:val="both"/>
        <w:rPr>
          <w:rFonts w:eastAsia="Calibri"/>
          <w:color w:val="000000"/>
          <w:sz w:val="28"/>
          <w:szCs w:val="28"/>
          <w:lang w:eastAsia="en-US"/>
        </w:rPr>
      </w:pPr>
      <w:r w:rsidRPr="00106324">
        <w:rPr>
          <w:rFonts w:eastAsia="Calibri"/>
          <w:color w:val="000000"/>
          <w:sz w:val="28"/>
          <w:szCs w:val="28"/>
          <w:lang w:eastAsia="en-US"/>
        </w:rPr>
        <w:t>выступление с презентацией опыта на секциях (регламент до 10 мин.);</w:t>
      </w:r>
    </w:p>
    <w:p w:rsidR="005E7326" w:rsidRDefault="00106324" w:rsidP="005E7326">
      <w:pPr>
        <w:widowControl w:val="0"/>
        <w:numPr>
          <w:ilvl w:val="0"/>
          <w:numId w:val="13"/>
        </w:numPr>
        <w:tabs>
          <w:tab w:val="left" w:pos="851"/>
          <w:tab w:val="left" w:pos="993"/>
        </w:tabs>
        <w:autoSpaceDE w:val="0"/>
        <w:autoSpaceDN w:val="0"/>
        <w:adjustRightInd w:val="0"/>
        <w:ind w:left="11" w:firstLine="698"/>
        <w:contextualSpacing/>
        <w:jc w:val="both"/>
        <w:rPr>
          <w:rFonts w:eastAsia="Calibri"/>
          <w:color w:val="000000"/>
          <w:sz w:val="28"/>
          <w:szCs w:val="28"/>
          <w:lang w:eastAsia="en-US"/>
        </w:rPr>
      </w:pPr>
      <w:r w:rsidRPr="005E7326">
        <w:rPr>
          <w:rFonts w:eastAsia="Calibri"/>
          <w:color w:val="000000"/>
          <w:sz w:val="28"/>
          <w:szCs w:val="28"/>
          <w:lang w:eastAsia="en-US"/>
        </w:rPr>
        <w:t>проведение мастер-класса (регламент до 20 мин.);</w:t>
      </w:r>
    </w:p>
    <w:p w:rsidR="005E7326" w:rsidRDefault="00106324" w:rsidP="005E7326">
      <w:pPr>
        <w:widowControl w:val="0"/>
        <w:numPr>
          <w:ilvl w:val="0"/>
          <w:numId w:val="13"/>
        </w:numPr>
        <w:tabs>
          <w:tab w:val="left" w:pos="851"/>
          <w:tab w:val="left" w:pos="993"/>
        </w:tabs>
        <w:autoSpaceDE w:val="0"/>
        <w:autoSpaceDN w:val="0"/>
        <w:adjustRightInd w:val="0"/>
        <w:ind w:left="11" w:firstLine="698"/>
        <w:contextualSpacing/>
        <w:jc w:val="both"/>
        <w:rPr>
          <w:rFonts w:eastAsia="Calibri"/>
          <w:color w:val="000000"/>
          <w:sz w:val="28"/>
          <w:szCs w:val="28"/>
          <w:lang w:eastAsia="en-US"/>
        </w:rPr>
      </w:pPr>
      <w:r w:rsidRPr="005E7326">
        <w:rPr>
          <w:rFonts w:eastAsia="Calibri"/>
          <w:color w:val="000000"/>
          <w:sz w:val="28"/>
          <w:szCs w:val="28"/>
          <w:lang w:eastAsia="en-US"/>
        </w:rPr>
        <w:t>практика в рамках интерактивной площадки (индивидуальная или малой подгруппой до 30 мин);</w:t>
      </w:r>
    </w:p>
    <w:p w:rsidR="00106324" w:rsidRPr="005E7326" w:rsidRDefault="00106324" w:rsidP="005E7326">
      <w:pPr>
        <w:widowControl w:val="0"/>
        <w:numPr>
          <w:ilvl w:val="0"/>
          <w:numId w:val="13"/>
        </w:numPr>
        <w:tabs>
          <w:tab w:val="left" w:pos="851"/>
          <w:tab w:val="left" w:pos="993"/>
        </w:tabs>
        <w:autoSpaceDE w:val="0"/>
        <w:autoSpaceDN w:val="0"/>
        <w:adjustRightInd w:val="0"/>
        <w:ind w:left="11" w:firstLine="698"/>
        <w:contextualSpacing/>
        <w:jc w:val="both"/>
        <w:rPr>
          <w:rFonts w:eastAsia="Calibri"/>
          <w:color w:val="000000"/>
          <w:sz w:val="28"/>
          <w:szCs w:val="28"/>
          <w:lang w:eastAsia="en-US"/>
        </w:rPr>
      </w:pPr>
      <w:r w:rsidRPr="005E7326">
        <w:rPr>
          <w:rFonts w:eastAsia="Calibri"/>
          <w:color w:val="000000"/>
          <w:sz w:val="28"/>
          <w:szCs w:val="28"/>
          <w:lang w:eastAsia="en-US"/>
        </w:rPr>
        <w:t>участие в качестве слушателя.</w:t>
      </w:r>
    </w:p>
    <w:p w:rsidR="00106324" w:rsidRPr="00106324" w:rsidRDefault="00106324" w:rsidP="00106324">
      <w:pPr>
        <w:ind w:firstLine="709"/>
        <w:jc w:val="both"/>
        <w:rPr>
          <w:rFonts w:eastAsiaTheme="minorHAnsi"/>
          <w:sz w:val="28"/>
          <w:szCs w:val="28"/>
          <w:lang w:eastAsia="en-US"/>
        </w:rPr>
      </w:pPr>
      <w:r w:rsidRPr="00106324">
        <w:rPr>
          <w:rFonts w:eastAsiaTheme="minorHAnsi"/>
          <w:bCs/>
          <w:sz w:val="28"/>
          <w:szCs w:val="28"/>
          <w:lang w:eastAsia="ar-SA"/>
        </w:rPr>
        <w:t>2.6. Для участия в Конгрессе необходимо направить:</w:t>
      </w:r>
    </w:p>
    <w:p w:rsidR="005E7326" w:rsidRDefault="00106324" w:rsidP="005E7326">
      <w:pPr>
        <w:numPr>
          <w:ilvl w:val="0"/>
          <w:numId w:val="10"/>
        </w:numPr>
        <w:tabs>
          <w:tab w:val="left" w:pos="180"/>
          <w:tab w:val="left" w:pos="360"/>
          <w:tab w:val="left" w:pos="1134"/>
        </w:tabs>
        <w:suppressAutoHyphens/>
        <w:spacing w:after="200"/>
        <w:ind w:left="0" w:firstLine="709"/>
        <w:contextualSpacing/>
        <w:jc w:val="both"/>
        <w:rPr>
          <w:rFonts w:eastAsiaTheme="minorHAnsi"/>
          <w:sz w:val="28"/>
          <w:szCs w:val="28"/>
          <w:lang w:eastAsia="ar-SA"/>
        </w:rPr>
      </w:pPr>
      <w:r w:rsidRPr="00106324">
        <w:rPr>
          <w:sz w:val="28"/>
          <w:szCs w:val="28"/>
          <w:lang w:eastAsia="en-US"/>
        </w:rPr>
        <w:t>заявку на участие в Конгрессе (по форме согласно Приложению 1 к настоящему Положению);</w:t>
      </w:r>
    </w:p>
    <w:p w:rsidR="005E7326" w:rsidRDefault="00106324" w:rsidP="005E7326">
      <w:pPr>
        <w:numPr>
          <w:ilvl w:val="0"/>
          <w:numId w:val="10"/>
        </w:numPr>
        <w:tabs>
          <w:tab w:val="left" w:pos="180"/>
          <w:tab w:val="left" w:pos="360"/>
          <w:tab w:val="left" w:pos="1134"/>
        </w:tabs>
        <w:suppressAutoHyphens/>
        <w:spacing w:after="200"/>
        <w:ind w:left="0" w:firstLine="709"/>
        <w:contextualSpacing/>
        <w:jc w:val="both"/>
        <w:rPr>
          <w:rFonts w:eastAsiaTheme="minorHAnsi"/>
          <w:sz w:val="28"/>
          <w:szCs w:val="28"/>
          <w:lang w:eastAsia="ar-SA"/>
        </w:rPr>
      </w:pPr>
      <w:r w:rsidRPr="005E7326">
        <w:rPr>
          <w:rFonts w:eastAsiaTheme="minorHAnsi"/>
          <w:sz w:val="28"/>
          <w:szCs w:val="28"/>
          <w:lang w:eastAsia="ar-SA"/>
        </w:rPr>
        <w:t>согласия на обработку, передачу и распространение персональных данных участника Конгресса (по формам согласно Приложению 2,3 к настоящему Положению (сканированные документы с подписью);</w:t>
      </w:r>
    </w:p>
    <w:p w:rsidR="005E7326" w:rsidRDefault="00106324" w:rsidP="005E7326">
      <w:pPr>
        <w:numPr>
          <w:ilvl w:val="0"/>
          <w:numId w:val="10"/>
        </w:numPr>
        <w:tabs>
          <w:tab w:val="left" w:pos="180"/>
          <w:tab w:val="left" w:pos="360"/>
          <w:tab w:val="left" w:pos="1134"/>
        </w:tabs>
        <w:suppressAutoHyphens/>
        <w:spacing w:after="200"/>
        <w:ind w:left="0" w:firstLine="709"/>
        <w:contextualSpacing/>
        <w:jc w:val="both"/>
        <w:rPr>
          <w:rFonts w:eastAsiaTheme="minorHAnsi"/>
          <w:sz w:val="28"/>
          <w:szCs w:val="28"/>
          <w:lang w:eastAsia="ar-SA"/>
        </w:rPr>
      </w:pPr>
      <w:r w:rsidRPr="005E7326">
        <w:rPr>
          <w:rFonts w:eastAsiaTheme="minorHAnsi"/>
          <w:sz w:val="28"/>
          <w:szCs w:val="28"/>
          <w:lang w:eastAsia="ar-SA"/>
        </w:rPr>
        <w:t>материалы для участия в Конгрессе (согласно Приложению 4 к настоящему Положению (текст в редактируемом формате);</w:t>
      </w:r>
    </w:p>
    <w:p w:rsidR="005E7326" w:rsidRDefault="00106324" w:rsidP="005E7326">
      <w:pPr>
        <w:numPr>
          <w:ilvl w:val="0"/>
          <w:numId w:val="10"/>
        </w:numPr>
        <w:tabs>
          <w:tab w:val="left" w:pos="180"/>
          <w:tab w:val="left" w:pos="360"/>
          <w:tab w:val="left" w:pos="1134"/>
        </w:tabs>
        <w:suppressAutoHyphens/>
        <w:spacing w:after="200"/>
        <w:ind w:left="0" w:firstLine="709"/>
        <w:contextualSpacing/>
        <w:jc w:val="both"/>
        <w:rPr>
          <w:rFonts w:eastAsiaTheme="minorHAnsi"/>
          <w:sz w:val="28"/>
          <w:szCs w:val="28"/>
          <w:lang w:eastAsia="ar-SA"/>
        </w:rPr>
      </w:pPr>
      <w:r w:rsidRPr="005E7326">
        <w:rPr>
          <w:rFonts w:eastAsiaTheme="minorHAnsi"/>
          <w:sz w:val="28"/>
          <w:szCs w:val="28"/>
          <w:lang w:eastAsia="ar-SA"/>
        </w:rPr>
        <w:t xml:space="preserve">документ, подтверждающий оригинальность представленных материалов, полученный в процессе проверки на </w:t>
      </w:r>
      <w:proofErr w:type="spellStart"/>
      <w:r w:rsidRPr="005E7326">
        <w:rPr>
          <w:rFonts w:eastAsiaTheme="minorHAnsi"/>
          <w:sz w:val="28"/>
          <w:szCs w:val="28"/>
          <w:lang w:eastAsia="ar-SA"/>
        </w:rPr>
        <w:t>антиплагиат</w:t>
      </w:r>
      <w:proofErr w:type="spellEnd"/>
      <w:r w:rsidRPr="005E7326">
        <w:rPr>
          <w:rFonts w:eastAsiaTheme="minorHAnsi"/>
          <w:sz w:val="28"/>
          <w:szCs w:val="28"/>
          <w:lang w:eastAsia="ar-SA"/>
        </w:rPr>
        <w:t xml:space="preserve"> (рекомендуемая программа </w:t>
      </w:r>
      <w:proofErr w:type="spellStart"/>
      <w:r w:rsidRPr="005E7326">
        <w:rPr>
          <w:rFonts w:eastAsiaTheme="minorHAnsi"/>
          <w:sz w:val="28"/>
          <w:szCs w:val="28"/>
          <w:lang w:eastAsia="ar-SA"/>
        </w:rPr>
        <w:t>Антиплагиат</w:t>
      </w:r>
      <w:proofErr w:type="spellEnd"/>
      <w:r w:rsidRPr="005E7326">
        <w:rPr>
          <w:rFonts w:eastAsiaTheme="minorHAnsi"/>
          <w:sz w:val="28"/>
          <w:szCs w:val="28"/>
          <w:lang w:eastAsia="ar-SA"/>
        </w:rPr>
        <w:t xml:space="preserve"> </w:t>
      </w:r>
      <w:proofErr w:type="spellStart"/>
      <w:r w:rsidRPr="005E7326">
        <w:rPr>
          <w:rFonts w:eastAsiaTheme="minorHAnsi"/>
          <w:sz w:val="28"/>
          <w:szCs w:val="28"/>
          <w:lang w:eastAsia="ar-SA"/>
        </w:rPr>
        <w:t>ру</w:t>
      </w:r>
      <w:proofErr w:type="spellEnd"/>
      <w:r w:rsidRPr="005E7326">
        <w:rPr>
          <w:rFonts w:eastAsiaTheme="minorHAnsi"/>
          <w:sz w:val="28"/>
          <w:szCs w:val="28"/>
          <w:lang w:eastAsia="ar-SA"/>
        </w:rPr>
        <w:t xml:space="preserve">, </w:t>
      </w:r>
      <w:hyperlink r:id="rId8" w:history="1">
        <w:r w:rsidRPr="005E7326">
          <w:rPr>
            <w:rFonts w:eastAsiaTheme="minorHAnsi"/>
            <w:color w:val="0000FF" w:themeColor="hyperlink"/>
            <w:sz w:val="28"/>
            <w:szCs w:val="28"/>
            <w:u w:val="single"/>
            <w:lang w:eastAsia="ar-SA"/>
          </w:rPr>
          <w:t>https://www.antiplagiat.ru/</w:t>
        </w:r>
      </w:hyperlink>
      <w:r w:rsidRPr="005E7326">
        <w:rPr>
          <w:rFonts w:eastAsiaTheme="minorHAnsi"/>
          <w:color w:val="0000FF" w:themeColor="hyperlink"/>
          <w:sz w:val="28"/>
          <w:szCs w:val="28"/>
          <w:u w:val="single"/>
          <w:lang w:eastAsia="ar-SA"/>
        </w:rPr>
        <w:t>)</w:t>
      </w:r>
    </w:p>
    <w:p w:rsidR="00106324" w:rsidRPr="005E7326" w:rsidRDefault="00106324" w:rsidP="005E7326">
      <w:pPr>
        <w:numPr>
          <w:ilvl w:val="0"/>
          <w:numId w:val="10"/>
        </w:numPr>
        <w:tabs>
          <w:tab w:val="left" w:pos="180"/>
          <w:tab w:val="left" w:pos="360"/>
          <w:tab w:val="left" w:pos="1134"/>
        </w:tabs>
        <w:suppressAutoHyphens/>
        <w:spacing w:after="200"/>
        <w:ind w:left="0" w:firstLine="709"/>
        <w:contextualSpacing/>
        <w:jc w:val="both"/>
        <w:rPr>
          <w:rFonts w:eastAsiaTheme="minorHAnsi"/>
          <w:sz w:val="28"/>
          <w:szCs w:val="28"/>
          <w:lang w:eastAsia="ar-SA"/>
        </w:rPr>
      </w:pPr>
      <w:r w:rsidRPr="005E7326">
        <w:rPr>
          <w:rFonts w:eastAsiaTheme="minorHAnsi"/>
          <w:sz w:val="28"/>
          <w:szCs w:val="28"/>
          <w:lang w:eastAsia="ar-SA"/>
        </w:rPr>
        <w:t xml:space="preserve">оригинальность текста должна составлять </w:t>
      </w:r>
      <w:r w:rsidRPr="005E7326">
        <w:rPr>
          <w:rFonts w:eastAsiaTheme="minorHAnsi"/>
          <w:b/>
          <w:i/>
          <w:sz w:val="28"/>
          <w:szCs w:val="28"/>
          <w:lang w:eastAsia="ar-SA"/>
        </w:rPr>
        <w:t>не менее 70%</w:t>
      </w:r>
      <w:r w:rsidRPr="005E7326">
        <w:rPr>
          <w:rFonts w:eastAsiaTheme="minorHAnsi"/>
          <w:sz w:val="28"/>
          <w:szCs w:val="28"/>
          <w:lang w:eastAsia="ar-SA"/>
        </w:rPr>
        <w:t>.</w:t>
      </w:r>
    </w:p>
    <w:p w:rsidR="00106324" w:rsidRPr="00106324" w:rsidRDefault="00106324" w:rsidP="00106324">
      <w:pPr>
        <w:tabs>
          <w:tab w:val="left" w:pos="-142"/>
          <w:tab w:val="left" w:pos="0"/>
          <w:tab w:val="left" w:pos="993"/>
          <w:tab w:val="left" w:pos="1276"/>
        </w:tabs>
        <w:ind w:firstLine="709"/>
        <w:jc w:val="both"/>
        <w:rPr>
          <w:rFonts w:eastAsiaTheme="minorHAnsi"/>
          <w:sz w:val="28"/>
          <w:szCs w:val="28"/>
          <w:lang w:eastAsia="en-US"/>
        </w:rPr>
      </w:pPr>
      <w:r w:rsidRPr="00106324">
        <w:rPr>
          <w:rFonts w:eastAsiaTheme="minorHAnsi"/>
          <w:sz w:val="28"/>
          <w:szCs w:val="28"/>
          <w:lang w:eastAsia="ar-SA"/>
        </w:rPr>
        <w:t xml:space="preserve">2.8. Заявку и материалы для участия в </w:t>
      </w:r>
      <w:r w:rsidRPr="00106324">
        <w:rPr>
          <w:rFonts w:eastAsiaTheme="minorHAnsi"/>
          <w:bCs/>
          <w:sz w:val="28"/>
          <w:szCs w:val="28"/>
          <w:lang w:eastAsia="ar-SA"/>
        </w:rPr>
        <w:t>Конгрессе</w:t>
      </w:r>
      <w:r w:rsidRPr="00106324">
        <w:rPr>
          <w:rFonts w:eastAsiaTheme="minorHAnsi"/>
          <w:sz w:val="28"/>
          <w:szCs w:val="28"/>
          <w:lang w:eastAsia="ar-SA"/>
        </w:rPr>
        <w:t xml:space="preserve"> необходимо направить на электронный адрес </w:t>
      </w:r>
      <w:hyperlink r:id="rId9" w:history="1">
        <w:r w:rsidRPr="00106324">
          <w:rPr>
            <w:rFonts w:eastAsiaTheme="minorHAnsi"/>
            <w:color w:val="0000FF"/>
            <w:sz w:val="28"/>
            <w:szCs w:val="28"/>
            <w:u w:val="single"/>
            <w:lang w:eastAsia="en-US"/>
          </w:rPr>
          <w:t>viro-detstvo@viro.edu.ru</w:t>
        </w:r>
      </w:hyperlink>
      <w:r w:rsidRPr="00106324">
        <w:rPr>
          <w:rFonts w:eastAsiaTheme="minorHAnsi"/>
          <w:sz w:val="28"/>
          <w:szCs w:val="28"/>
          <w:lang w:eastAsia="ar-SA"/>
        </w:rPr>
        <w:t xml:space="preserve"> </w:t>
      </w:r>
      <w:r w:rsidRPr="00106324">
        <w:rPr>
          <w:rFonts w:eastAsiaTheme="minorHAnsi"/>
          <w:sz w:val="28"/>
          <w:szCs w:val="28"/>
          <w:lang w:eastAsia="en-US"/>
        </w:rPr>
        <w:t xml:space="preserve">с пометкой «Заявка на </w:t>
      </w:r>
      <w:r w:rsidRPr="00106324">
        <w:rPr>
          <w:rFonts w:eastAsiaTheme="minorHAnsi"/>
          <w:bCs/>
          <w:sz w:val="28"/>
          <w:szCs w:val="28"/>
          <w:lang w:eastAsia="ar-SA"/>
        </w:rPr>
        <w:t>Конгрессе</w:t>
      </w:r>
      <w:r w:rsidRPr="00106324">
        <w:rPr>
          <w:rFonts w:eastAsiaTheme="minorHAnsi"/>
          <w:sz w:val="28"/>
          <w:szCs w:val="28"/>
          <w:lang w:eastAsia="en-US"/>
        </w:rPr>
        <w:t xml:space="preserve">» </w:t>
      </w:r>
      <w:r w:rsidRPr="00106324">
        <w:rPr>
          <w:rFonts w:eastAsiaTheme="minorHAnsi"/>
          <w:sz w:val="28"/>
          <w:szCs w:val="28"/>
          <w:lang w:eastAsia="ar-SA"/>
        </w:rPr>
        <w:t xml:space="preserve">в срок </w:t>
      </w:r>
      <w:r w:rsidRPr="00106324">
        <w:rPr>
          <w:rFonts w:eastAsiaTheme="minorHAnsi"/>
          <w:b/>
          <w:sz w:val="28"/>
          <w:szCs w:val="28"/>
          <w:lang w:eastAsia="en-US"/>
        </w:rPr>
        <w:t>до 20 октября 2023 года</w:t>
      </w:r>
      <w:r w:rsidRPr="00106324">
        <w:rPr>
          <w:rFonts w:eastAsiaTheme="minorHAnsi"/>
          <w:sz w:val="28"/>
          <w:szCs w:val="28"/>
          <w:lang w:eastAsia="en-US"/>
        </w:rPr>
        <w:t xml:space="preserve"> </w:t>
      </w:r>
      <w:r w:rsidRPr="00106324">
        <w:rPr>
          <w:rFonts w:eastAsiaTheme="minorHAnsi"/>
          <w:b/>
          <w:sz w:val="28"/>
          <w:szCs w:val="28"/>
          <w:lang w:eastAsia="ar-SA"/>
        </w:rPr>
        <w:t>включительно</w:t>
      </w:r>
      <w:r w:rsidRPr="00106324">
        <w:rPr>
          <w:rFonts w:eastAsiaTheme="minorHAnsi"/>
          <w:sz w:val="28"/>
          <w:szCs w:val="28"/>
          <w:lang w:eastAsia="en-US"/>
        </w:rPr>
        <w:t>.</w:t>
      </w:r>
    </w:p>
    <w:p w:rsidR="00106324" w:rsidRPr="00106324" w:rsidRDefault="00106324" w:rsidP="00106324">
      <w:pPr>
        <w:ind w:firstLine="709"/>
        <w:jc w:val="center"/>
        <w:rPr>
          <w:rFonts w:eastAsiaTheme="minorHAnsi"/>
          <w:b/>
          <w:sz w:val="28"/>
          <w:szCs w:val="28"/>
          <w:lang w:eastAsia="en-US"/>
        </w:rPr>
      </w:pPr>
    </w:p>
    <w:p w:rsidR="00106324" w:rsidRPr="00106324" w:rsidRDefault="00106324" w:rsidP="00106324">
      <w:pPr>
        <w:ind w:firstLine="709"/>
        <w:jc w:val="center"/>
        <w:rPr>
          <w:rFonts w:eastAsiaTheme="minorHAnsi"/>
          <w:b/>
          <w:sz w:val="28"/>
          <w:szCs w:val="28"/>
          <w:lang w:eastAsia="en-US"/>
        </w:rPr>
      </w:pPr>
      <w:r w:rsidRPr="00106324">
        <w:rPr>
          <w:rFonts w:eastAsiaTheme="minorHAnsi"/>
          <w:b/>
          <w:sz w:val="28"/>
          <w:szCs w:val="28"/>
          <w:lang w:eastAsia="en-US"/>
        </w:rPr>
        <w:t>3. ЗАКЛЮЧИТЕЛЬНЫЕ ПОЛОЖЕНИЯ</w:t>
      </w:r>
    </w:p>
    <w:p w:rsidR="00106324" w:rsidRPr="00106324" w:rsidRDefault="00106324" w:rsidP="00106324">
      <w:pPr>
        <w:ind w:firstLine="709"/>
        <w:jc w:val="center"/>
        <w:rPr>
          <w:rFonts w:eastAsiaTheme="minorHAnsi"/>
          <w:b/>
          <w:sz w:val="28"/>
          <w:szCs w:val="28"/>
          <w:lang w:eastAsia="en-US"/>
        </w:rPr>
      </w:pPr>
    </w:p>
    <w:p w:rsidR="00106324" w:rsidRPr="00106324" w:rsidRDefault="00106324" w:rsidP="00106324">
      <w:pPr>
        <w:ind w:firstLine="709"/>
        <w:jc w:val="both"/>
        <w:rPr>
          <w:rFonts w:eastAsiaTheme="minorHAnsi"/>
          <w:sz w:val="28"/>
          <w:szCs w:val="28"/>
          <w:lang w:eastAsia="en-US"/>
        </w:rPr>
      </w:pPr>
      <w:r w:rsidRPr="00106324">
        <w:rPr>
          <w:rFonts w:eastAsiaTheme="minorHAnsi"/>
          <w:sz w:val="28"/>
          <w:szCs w:val="28"/>
          <w:lang w:eastAsia="en-US"/>
        </w:rPr>
        <w:t>3.1. По итогам работы Конгресса участникам, выступившим, с презентацией опыта, авторской практикой в рамках пленарного заседания, управленческой секции, методической или практической секций, интерактивной площадки, направляется диплом участника в электронном виде на адрес электронной почты указанной в заявке.</w:t>
      </w:r>
    </w:p>
    <w:p w:rsidR="00106324" w:rsidRPr="00106324" w:rsidRDefault="00106324" w:rsidP="00106324">
      <w:pPr>
        <w:ind w:firstLine="709"/>
        <w:jc w:val="both"/>
        <w:rPr>
          <w:rFonts w:eastAsiaTheme="minorHAnsi"/>
          <w:sz w:val="28"/>
          <w:szCs w:val="28"/>
          <w:lang w:eastAsia="en-US"/>
        </w:rPr>
      </w:pPr>
      <w:r w:rsidRPr="00106324">
        <w:rPr>
          <w:rFonts w:eastAsiaTheme="minorHAnsi"/>
          <w:sz w:val="28"/>
          <w:szCs w:val="28"/>
          <w:lang w:eastAsia="en-US"/>
        </w:rPr>
        <w:t xml:space="preserve">3.2. </w:t>
      </w:r>
      <w:r w:rsidRPr="00106324">
        <w:rPr>
          <w:rFonts w:eastAsiaTheme="minorHAnsi"/>
          <w:color w:val="1A1A1A"/>
          <w:sz w:val="28"/>
          <w:szCs w:val="28"/>
          <w:shd w:val="clear" w:color="auto" w:fill="FFFFFF"/>
          <w:lang w:eastAsia="en-US"/>
        </w:rPr>
        <w:t>Сертификат участника в электронном виде, будет размещен и доступен для скачивания на платформе Декады в баннере Конгресса после завершения мероприятия.</w:t>
      </w:r>
    </w:p>
    <w:p w:rsidR="00106324" w:rsidRPr="00106324" w:rsidRDefault="00106324" w:rsidP="00106324">
      <w:pPr>
        <w:tabs>
          <w:tab w:val="left" w:pos="-142"/>
          <w:tab w:val="left" w:pos="0"/>
          <w:tab w:val="left" w:pos="993"/>
          <w:tab w:val="left" w:pos="1276"/>
        </w:tabs>
        <w:ind w:firstLine="709"/>
        <w:jc w:val="both"/>
        <w:rPr>
          <w:rFonts w:eastAsiaTheme="minorHAnsi"/>
          <w:b/>
          <w:bCs/>
          <w:color w:val="000000"/>
          <w:sz w:val="28"/>
          <w:szCs w:val="28"/>
          <w:lang w:eastAsia="en-US"/>
        </w:rPr>
      </w:pPr>
      <w:r w:rsidRPr="00106324">
        <w:rPr>
          <w:rFonts w:eastAsiaTheme="minorHAnsi"/>
          <w:bCs/>
          <w:color w:val="000000"/>
          <w:sz w:val="28"/>
          <w:szCs w:val="28"/>
          <w:lang w:eastAsia="en-US"/>
        </w:rPr>
        <w:t xml:space="preserve">3.3. </w:t>
      </w:r>
      <w:r w:rsidRPr="00106324">
        <w:rPr>
          <w:rFonts w:eastAsiaTheme="minorHAnsi"/>
          <w:sz w:val="28"/>
          <w:szCs w:val="28"/>
          <w:lang w:eastAsia="en-US"/>
        </w:rPr>
        <w:t xml:space="preserve">Информация об итогах проведения Конгресса, резолюция и материалы участников </w:t>
      </w:r>
      <w:r w:rsidRPr="00106324">
        <w:rPr>
          <w:rFonts w:eastAsiaTheme="minorHAnsi"/>
          <w:bCs/>
          <w:color w:val="000000"/>
          <w:sz w:val="28"/>
          <w:szCs w:val="28"/>
          <w:lang w:eastAsia="en-US"/>
        </w:rPr>
        <w:t xml:space="preserve">размещаются на сайте АОУ ВО ДПО «ВИРО» в срок до </w:t>
      </w:r>
      <w:r w:rsidRPr="00106324">
        <w:rPr>
          <w:rFonts w:eastAsiaTheme="minorHAnsi"/>
          <w:b/>
          <w:bCs/>
          <w:color w:val="000000"/>
          <w:sz w:val="28"/>
          <w:szCs w:val="28"/>
          <w:lang w:eastAsia="en-US"/>
        </w:rPr>
        <w:t>20 ноября 2023 года включительно.</w:t>
      </w:r>
    </w:p>
    <w:p w:rsidR="00106324" w:rsidRPr="00106324" w:rsidRDefault="00106324" w:rsidP="00106324">
      <w:pPr>
        <w:jc w:val="right"/>
        <w:rPr>
          <w:rFonts w:eastAsiaTheme="minorHAnsi"/>
          <w:bCs/>
          <w:iCs/>
          <w:sz w:val="28"/>
          <w:szCs w:val="28"/>
          <w:lang w:eastAsia="en-US"/>
        </w:rPr>
      </w:pPr>
    </w:p>
    <w:p w:rsidR="00106324" w:rsidRPr="00106324" w:rsidRDefault="00106324" w:rsidP="00106324">
      <w:pPr>
        <w:jc w:val="right"/>
        <w:rPr>
          <w:rFonts w:eastAsiaTheme="minorHAnsi"/>
          <w:bCs/>
          <w:iCs/>
          <w:sz w:val="28"/>
          <w:szCs w:val="28"/>
          <w:lang w:eastAsia="en-US"/>
        </w:rPr>
      </w:pPr>
      <w:r w:rsidRPr="00106324">
        <w:rPr>
          <w:rFonts w:eastAsiaTheme="minorHAnsi"/>
          <w:bCs/>
          <w:iCs/>
          <w:sz w:val="28"/>
          <w:szCs w:val="28"/>
          <w:lang w:eastAsia="en-US"/>
        </w:rPr>
        <w:lastRenderedPageBreak/>
        <w:t>Приложение 1 к Положению</w:t>
      </w:r>
    </w:p>
    <w:p w:rsidR="00106324" w:rsidRPr="00106324" w:rsidRDefault="00106324" w:rsidP="00106324">
      <w:pPr>
        <w:rPr>
          <w:rFonts w:eastAsiaTheme="minorHAnsi"/>
          <w:b/>
          <w:bCs/>
          <w:i/>
          <w:iCs/>
          <w:sz w:val="28"/>
          <w:szCs w:val="28"/>
          <w:lang w:eastAsia="en-US"/>
        </w:rPr>
      </w:pPr>
    </w:p>
    <w:p w:rsidR="00106324" w:rsidRPr="00106324" w:rsidRDefault="00106324" w:rsidP="00106324">
      <w:pPr>
        <w:suppressAutoHyphens/>
        <w:jc w:val="center"/>
        <w:rPr>
          <w:rFonts w:eastAsiaTheme="minorHAnsi"/>
          <w:b/>
          <w:sz w:val="28"/>
          <w:szCs w:val="28"/>
          <w:lang w:eastAsia="ar-SA"/>
        </w:rPr>
      </w:pPr>
      <w:r w:rsidRPr="00106324">
        <w:rPr>
          <w:rFonts w:eastAsiaTheme="minorHAnsi"/>
          <w:b/>
          <w:sz w:val="28"/>
          <w:szCs w:val="28"/>
          <w:lang w:eastAsia="ar-SA"/>
        </w:rPr>
        <w:t>ЗАЯВКА</w:t>
      </w:r>
    </w:p>
    <w:p w:rsidR="00106324" w:rsidRPr="00106324" w:rsidRDefault="00106324" w:rsidP="00106324">
      <w:pPr>
        <w:jc w:val="center"/>
        <w:rPr>
          <w:rFonts w:eastAsiaTheme="minorHAnsi"/>
          <w:b/>
          <w:color w:val="000000"/>
          <w:sz w:val="28"/>
          <w:szCs w:val="28"/>
          <w:lang w:bidi="ru-RU"/>
        </w:rPr>
      </w:pPr>
      <w:r w:rsidRPr="00106324">
        <w:rPr>
          <w:rFonts w:eastAsiaTheme="minorHAnsi"/>
          <w:b/>
          <w:sz w:val="28"/>
          <w:szCs w:val="28"/>
          <w:lang w:eastAsia="ar-SA"/>
        </w:rPr>
        <w:t>участника</w:t>
      </w:r>
      <w:r w:rsidRPr="00106324">
        <w:rPr>
          <w:rFonts w:eastAsiaTheme="minorHAnsi"/>
          <w:b/>
          <w:spacing w:val="-6"/>
          <w:sz w:val="28"/>
          <w:szCs w:val="28"/>
          <w:lang w:eastAsia="ar-SA"/>
        </w:rPr>
        <w:t xml:space="preserve"> </w:t>
      </w:r>
      <w:r w:rsidRPr="00106324">
        <w:rPr>
          <w:rFonts w:eastAsiaTheme="minorHAnsi"/>
          <w:b/>
          <w:sz w:val="28"/>
          <w:szCs w:val="28"/>
          <w:lang w:eastAsia="en-US"/>
        </w:rPr>
        <w:t xml:space="preserve">межрегионального </w:t>
      </w:r>
      <w:r w:rsidRPr="00106324">
        <w:rPr>
          <w:rFonts w:eastAsiaTheme="minorHAnsi"/>
          <w:b/>
          <w:color w:val="000000"/>
          <w:sz w:val="28"/>
          <w:szCs w:val="28"/>
          <w:lang w:bidi="ru-RU"/>
        </w:rPr>
        <w:t xml:space="preserve">педагогического конгресса </w:t>
      </w:r>
    </w:p>
    <w:p w:rsidR="00106324" w:rsidRPr="00106324" w:rsidRDefault="00106324" w:rsidP="00106324">
      <w:pPr>
        <w:jc w:val="center"/>
        <w:rPr>
          <w:rFonts w:eastAsiaTheme="minorHAnsi"/>
          <w:b/>
          <w:color w:val="000000"/>
          <w:sz w:val="28"/>
          <w:szCs w:val="28"/>
          <w:lang w:bidi="ru-RU"/>
        </w:rPr>
      </w:pPr>
      <w:r w:rsidRPr="00106324">
        <w:rPr>
          <w:rFonts w:eastAsiaTheme="minorHAnsi"/>
          <w:b/>
          <w:color w:val="000000"/>
          <w:sz w:val="28"/>
          <w:szCs w:val="28"/>
          <w:lang w:bidi="ru-RU"/>
        </w:rPr>
        <w:t>«Новое время - эффективное дошкольное образование»</w:t>
      </w:r>
    </w:p>
    <w:p w:rsidR="00106324" w:rsidRPr="00106324" w:rsidRDefault="00106324" w:rsidP="00106324">
      <w:pPr>
        <w:jc w:val="center"/>
        <w:rPr>
          <w:rFonts w:eastAsiaTheme="minorHAnsi"/>
          <w:color w:val="000000"/>
          <w:sz w:val="28"/>
          <w:szCs w:val="28"/>
          <w:lang w:val="en-US" w:bidi="ru-RU"/>
        </w:rPr>
      </w:pPr>
      <w:r w:rsidRPr="00106324">
        <w:rPr>
          <w:rFonts w:eastAsiaTheme="minorHAnsi"/>
          <w:color w:val="000000"/>
          <w:sz w:val="28"/>
          <w:szCs w:val="28"/>
          <w:lang w:bidi="ru-RU"/>
        </w:rPr>
        <w:t xml:space="preserve">(оформляется в формате </w:t>
      </w:r>
      <w:proofErr w:type="spellStart"/>
      <w:r w:rsidRPr="00106324">
        <w:rPr>
          <w:rFonts w:eastAsiaTheme="minorHAnsi"/>
          <w:color w:val="000000"/>
          <w:sz w:val="28"/>
          <w:szCs w:val="28"/>
          <w:lang w:bidi="ru-RU"/>
        </w:rPr>
        <w:t>Word</w:t>
      </w:r>
      <w:proofErr w:type="spellEnd"/>
      <w:r w:rsidRPr="00106324">
        <w:rPr>
          <w:rFonts w:eastAsiaTheme="minorHAnsi"/>
          <w:color w:val="000000"/>
          <w:sz w:val="28"/>
          <w:szCs w:val="28"/>
          <w:lang w:bidi="ru-RU"/>
        </w:rPr>
        <w:t>)</w:t>
      </w:r>
    </w:p>
    <w:p w:rsidR="00106324" w:rsidRPr="00106324" w:rsidRDefault="00106324" w:rsidP="00106324">
      <w:pPr>
        <w:jc w:val="center"/>
        <w:rPr>
          <w:rFonts w:eastAsiaTheme="minorHAnsi"/>
          <w:b/>
          <w:sz w:val="28"/>
          <w:szCs w:val="28"/>
          <w:lang w:eastAsia="ar-SA"/>
        </w:rPr>
      </w:pPr>
    </w:p>
    <w:tbl>
      <w:tblPr>
        <w:tblW w:w="10206" w:type="dxa"/>
        <w:tblInd w:w="108" w:type="dxa"/>
        <w:tblLayout w:type="fixed"/>
        <w:tblLook w:val="0000" w:firstRow="0" w:lastRow="0" w:firstColumn="0" w:lastColumn="0" w:noHBand="0" w:noVBand="0"/>
      </w:tblPr>
      <w:tblGrid>
        <w:gridCol w:w="752"/>
        <w:gridCol w:w="6478"/>
        <w:gridCol w:w="2976"/>
      </w:tblGrid>
      <w:tr w:rsidR="00106324" w:rsidRPr="00106324" w:rsidTr="00106324">
        <w:tc>
          <w:tcPr>
            <w:tcW w:w="752" w:type="dxa"/>
            <w:tcBorders>
              <w:top w:val="single" w:sz="4" w:space="0" w:color="000000"/>
              <w:left w:val="single" w:sz="4" w:space="0" w:color="000000"/>
              <w:bottom w:val="single" w:sz="4" w:space="0" w:color="000000"/>
            </w:tcBorders>
          </w:tcPr>
          <w:p w:rsidR="00106324" w:rsidRPr="00106324" w:rsidRDefault="00106324" w:rsidP="00106324">
            <w:pPr>
              <w:suppressAutoHyphens/>
              <w:snapToGrid w:val="0"/>
              <w:jc w:val="center"/>
              <w:rPr>
                <w:rFonts w:eastAsiaTheme="minorHAnsi"/>
                <w:sz w:val="28"/>
                <w:szCs w:val="28"/>
                <w:lang w:eastAsia="ar-SA"/>
              </w:rPr>
            </w:pPr>
            <w:r w:rsidRPr="00106324">
              <w:rPr>
                <w:rFonts w:eastAsiaTheme="minorHAnsi"/>
                <w:sz w:val="28"/>
                <w:szCs w:val="28"/>
                <w:lang w:eastAsia="ar-SA"/>
              </w:rPr>
              <w:t>1.</w:t>
            </w:r>
          </w:p>
        </w:tc>
        <w:tc>
          <w:tcPr>
            <w:tcW w:w="6478" w:type="dxa"/>
            <w:tcBorders>
              <w:top w:val="single" w:sz="4" w:space="0" w:color="000000"/>
              <w:left w:val="single" w:sz="4" w:space="0" w:color="000000"/>
              <w:bottom w:val="single" w:sz="4" w:space="0" w:color="000000"/>
            </w:tcBorders>
          </w:tcPr>
          <w:p w:rsidR="00106324" w:rsidRPr="00106324" w:rsidRDefault="005E7326" w:rsidP="00106324">
            <w:pPr>
              <w:numPr>
                <w:ilvl w:val="6"/>
                <w:numId w:val="0"/>
              </w:numPr>
              <w:tabs>
                <w:tab w:val="num" w:pos="133"/>
              </w:tabs>
              <w:suppressAutoHyphens/>
              <w:snapToGrid w:val="0"/>
              <w:ind w:hanging="1296"/>
              <w:outlineLvl w:val="6"/>
              <w:rPr>
                <w:rFonts w:eastAsiaTheme="minorHAnsi"/>
                <w:sz w:val="28"/>
                <w:szCs w:val="28"/>
                <w:lang w:eastAsia="ar-SA"/>
              </w:rPr>
            </w:pPr>
            <w:r>
              <w:rPr>
                <w:rFonts w:eastAsiaTheme="minorHAnsi"/>
                <w:sz w:val="28"/>
                <w:szCs w:val="28"/>
                <w:lang w:eastAsia="ar-SA"/>
              </w:rPr>
              <w:t xml:space="preserve">Фамилия,  </w:t>
            </w:r>
            <w:r w:rsidR="00106324" w:rsidRPr="00106324">
              <w:rPr>
                <w:rFonts w:eastAsiaTheme="minorHAnsi"/>
                <w:sz w:val="28"/>
                <w:szCs w:val="28"/>
                <w:lang w:eastAsia="ar-SA"/>
              </w:rPr>
              <w:t xml:space="preserve">Фамилия, Имя, Отчество (полностью) </w:t>
            </w:r>
          </w:p>
        </w:tc>
        <w:tc>
          <w:tcPr>
            <w:tcW w:w="2976" w:type="dxa"/>
            <w:tcBorders>
              <w:top w:val="single" w:sz="4" w:space="0" w:color="000000"/>
              <w:left w:val="single" w:sz="4" w:space="0" w:color="000000"/>
              <w:bottom w:val="single" w:sz="4" w:space="0" w:color="000000"/>
              <w:right w:val="single" w:sz="4" w:space="0" w:color="000000"/>
            </w:tcBorders>
          </w:tcPr>
          <w:p w:rsidR="00106324" w:rsidRPr="00106324" w:rsidRDefault="00106324" w:rsidP="00106324">
            <w:pPr>
              <w:suppressAutoHyphens/>
              <w:snapToGrid w:val="0"/>
              <w:rPr>
                <w:rFonts w:eastAsiaTheme="minorHAnsi"/>
                <w:sz w:val="28"/>
                <w:szCs w:val="28"/>
                <w:lang w:eastAsia="ar-SA"/>
              </w:rPr>
            </w:pPr>
          </w:p>
        </w:tc>
      </w:tr>
      <w:tr w:rsidR="00106324" w:rsidRPr="00106324" w:rsidTr="00106324">
        <w:tc>
          <w:tcPr>
            <w:tcW w:w="752" w:type="dxa"/>
            <w:tcBorders>
              <w:top w:val="single" w:sz="4" w:space="0" w:color="000000"/>
              <w:left w:val="single" w:sz="4" w:space="0" w:color="000000"/>
              <w:bottom w:val="single" w:sz="4" w:space="0" w:color="000000"/>
            </w:tcBorders>
          </w:tcPr>
          <w:p w:rsidR="00106324" w:rsidRPr="00106324" w:rsidRDefault="00106324" w:rsidP="00106324">
            <w:pPr>
              <w:suppressAutoHyphens/>
              <w:snapToGrid w:val="0"/>
              <w:jc w:val="center"/>
              <w:rPr>
                <w:rFonts w:eastAsiaTheme="minorHAnsi"/>
                <w:sz w:val="28"/>
                <w:szCs w:val="28"/>
                <w:lang w:eastAsia="ar-SA"/>
              </w:rPr>
            </w:pPr>
            <w:r w:rsidRPr="00106324">
              <w:rPr>
                <w:rFonts w:eastAsiaTheme="minorHAnsi"/>
                <w:sz w:val="28"/>
                <w:szCs w:val="28"/>
                <w:lang w:eastAsia="ar-SA"/>
              </w:rPr>
              <w:t>2.</w:t>
            </w:r>
          </w:p>
        </w:tc>
        <w:tc>
          <w:tcPr>
            <w:tcW w:w="6478" w:type="dxa"/>
            <w:tcBorders>
              <w:top w:val="single" w:sz="4" w:space="0" w:color="000000"/>
              <w:left w:val="single" w:sz="4" w:space="0" w:color="000000"/>
              <w:bottom w:val="single" w:sz="4" w:space="0" w:color="000000"/>
            </w:tcBorders>
          </w:tcPr>
          <w:p w:rsidR="00106324" w:rsidRPr="00106324" w:rsidRDefault="00106324" w:rsidP="00106324">
            <w:pPr>
              <w:suppressAutoHyphens/>
              <w:snapToGrid w:val="0"/>
              <w:rPr>
                <w:rFonts w:eastAsiaTheme="minorHAnsi"/>
                <w:sz w:val="28"/>
                <w:szCs w:val="28"/>
                <w:lang w:eastAsia="ar-SA"/>
              </w:rPr>
            </w:pPr>
            <w:r w:rsidRPr="00106324">
              <w:rPr>
                <w:rFonts w:eastAsiaTheme="minorHAnsi"/>
                <w:sz w:val="28"/>
                <w:szCs w:val="28"/>
                <w:lang w:eastAsia="ar-SA"/>
              </w:rPr>
              <w:t>Наименование ДОО, адрес</w:t>
            </w:r>
          </w:p>
        </w:tc>
        <w:tc>
          <w:tcPr>
            <w:tcW w:w="2976" w:type="dxa"/>
            <w:tcBorders>
              <w:top w:val="single" w:sz="4" w:space="0" w:color="000000"/>
              <w:left w:val="single" w:sz="4" w:space="0" w:color="000000"/>
              <w:bottom w:val="single" w:sz="4" w:space="0" w:color="000000"/>
              <w:right w:val="single" w:sz="4" w:space="0" w:color="000000"/>
            </w:tcBorders>
          </w:tcPr>
          <w:p w:rsidR="00106324" w:rsidRPr="00106324" w:rsidRDefault="00106324" w:rsidP="00106324">
            <w:pPr>
              <w:suppressAutoHyphens/>
              <w:snapToGrid w:val="0"/>
              <w:rPr>
                <w:rFonts w:eastAsiaTheme="minorHAnsi"/>
                <w:sz w:val="28"/>
                <w:szCs w:val="28"/>
                <w:lang w:eastAsia="ar-SA"/>
              </w:rPr>
            </w:pPr>
          </w:p>
        </w:tc>
      </w:tr>
      <w:tr w:rsidR="00106324" w:rsidRPr="00106324" w:rsidTr="00106324">
        <w:tc>
          <w:tcPr>
            <w:tcW w:w="752" w:type="dxa"/>
            <w:tcBorders>
              <w:top w:val="single" w:sz="4" w:space="0" w:color="000000"/>
              <w:left w:val="single" w:sz="4" w:space="0" w:color="000000"/>
              <w:bottom w:val="single" w:sz="4" w:space="0" w:color="000000"/>
            </w:tcBorders>
          </w:tcPr>
          <w:p w:rsidR="00106324" w:rsidRPr="00106324" w:rsidRDefault="00106324" w:rsidP="00106324">
            <w:pPr>
              <w:suppressAutoHyphens/>
              <w:snapToGrid w:val="0"/>
              <w:jc w:val="center"/>
              <w:rPr>
                <w:rFonts w:eastAsiaTheme="minorHAnsi"/>
                <w:sz w:val="28"/>
                <w:szCs w:val="28"/>
                <w:lang w:eastAsia="ar-SA"/>
              </w:rPr>
            </w:pPr>
            <w:r w:rsidRPr="00106324">
              <w:rPr>
                <w:rFonts w:eastAsiaTheme="minorHAnsi"/>
                <w:sz w:val="28"/>
                <w:szCs w:val="28"/>
                <w:lang w:eastAsia="ar-SA"/>
              </w:rPr>
              <w:t>3.</w:t>
            </w:r>
          </w:p>
        </w:tc>
        <w:tc>
          <w:tcPr>
            <w:tcW w:w="6478" w:type="dxa"/>
            <w:tcBorders>
              <w:top w:val="single" w:sz="4" w:space="0" w:color="000000"/>
              <w:left w:val="single" w:sz="4" w:space="0" w:color="000000"/>
              <w:bottom w:val="single" w:sz="4" w:space="0" w:color="000000"/>
            </w:tcBorders>
          </w:tcPr>
          <w:p w:rsidR="00106324" w:rsidRPr="00106324" w:rsidRDefault="00106324" w:rsidP="00106324">
            <w:pPr>
              <w:suppressAutoHyphens/>
              <w:snapToGrid w:val="0"/>
              <w:rPr>
                <w:rFonts w:eastAsiaTheme="minorHAnsi"/>
                <w:sz w:val="28"/>
                <w:szCs w:val="28"/>
                <w:lang w:eastAsia="ar-SA"/>
              </w:rPr>
            </w:pPr>
            <w:r w:rsidRPr="00106324">
              <w:rPr>
                <w:rFonts w:eastAsiaTheme="minorHAnsi"/>
                <w:sz w:val="28"/>
                <w:szCs w:val="28"/>
                <w:lang w:eastAsia="ar-SA"/>
              </w:rPr>
              <w:t>Должность (полностью)</w:t>
            </w:r>
          </w:p>
        </w:tc>
        <w:tc>
          <w:tcPr>
            <w:tcW w:w="2976" w:type="dxa"/>
            <w:tcBorders>
              <w:top w:val="single" w:sz="4" w:space="0" w:color="000000"/>
              <w:left w:val="single" w:sz="4" w:space="0" w:color="000000"/>
              <w:bottom w:val="single" w:sz="4" w:space="0" w:color="000000"/>
              <w:right w:val="single" w:sz="4" w:space="0" w:color="000000"/>
            </w:tcBorders>
          </w:tcPr>
          <w:p w:rsidR="00106324" w:rsidRPr="00106324" w:rsidRDefault="00106324" w:rsidP="00106324">
            <w:pPr>
              <w:suppressAutoHyphens/>
              <w:snapToGrid w:val="0"/>
              <w:rPr>
                <w:rFonts w:eastAsiaTheme="minorHAnsi"/>
                <w:sz w:val="28"/>
                <w:szCs w:val="28"/>
                <w:lang w:eastAsia="ar-SA"/>
              </w:rPr>
            </w:pPr>
          </w:p>
        </w:tc>
      </w:tr>
      <w:tr w:rsidR="00106324" w:rsidRPr="00106324" w:rsidTr="00106324">
        <w:tc>
          <w:tcPr>
            <w:tcW w:w="752" w:type="dxa"/>
            <w:tcBorders>
              <w:top w:val="single" w:sz="4" w:space="0" w:color="000000"/>
              <w:left w:val="single" w:sz="4" w:space="0" w:color="000000"/>
              <w:bottom w:val="single" w:sz="4" w:space="0" w:color="000000"/>
            </w:tcBorders>
          </w:tcPr>
          <w:p w:rsidR="00106324" w:rsidRPr="00106324" w:rsidRDefault="00106324" w:rsidP="00106324">
            <w:pPr>
              <w:suppressAutoHyphens/>
              <w:snapToGrid w:val="0"/>
              <w:jc w:val="center"/>
              <w:rPr>
                <w:rFonts w:eastAsiaTheme="minorHAnsi"/>
                <w:sz w:val="28"/>
                <w:szCs w:val="28"/>
                <w:lang w:eastAsia="ar-SA"/>
              </w:rPr>
            </w:pPr>
            <w:r w:rsidRPr="00106324">
              <w:rPr>
                <w:rFonts w:eastAsiaTheme="minorHAnsi"/>
                <w:sz w:val="28"/>
                <w:szCs w:val="28"/>
                <w:lang w:eastAsia="ar-SA"/>
              </w:rPr>
              <w:t>4.</w:t>
            </w:r>
          </w:p>
        </w:tc>
        <w:tc>
          <w:tcPr>
            <w:tcW w:w="6478" w:type="dxa"/>
            <w:tcBorders>
              <w:top w:val="single" w:sz="4" w:space="0" w:color="000000"/>
              <w:left w:val="single" w:sz="4" w:space="0" w:color="000000"/>
              <w:bottom w:val="single" w:sz="4" w:space="0" w:color="000000"/>
            </w:tcBorders>
          </w:tcPr>
          <w:p w:rsidR="00106324" w:rsidRPr="00106324" w:rsidRDefault="00106324" w:rsidP="00106324">
            <w:pPr>
              <w:suppressAutoHyphens/>
              <w:snapToGrid w:val="0"/>
              <w:rPr>
                <w:rFonts w:eastAsiaTheme="minorHAnsi"/>
                <w:sz w:val="28"/>
                <w:szCs w:val="28"/>
                <w:lang w:eastAsia="ar-SA"/>
              </w:rPr>
            </w:pPr>
            <w:r w:rsidRPr="00106324">
              <w:rPr>
                <w:rFonts w:eastAsiaTheme="minorHAnsi"/>
                <w:sz w:val="28"/>
                <w:szCs w:val="28"/>
                <w:lang w:eastAsia="ar-SA"/>
              </w:rPr>
              <w:t xml:space="preserve">Телефон рабочий </w:t>
            </w:r>
          </w:p>
        </w:tc>
        <w:tc>
          <w:tcPr>
            <w:tcW w:w="2976" w:type="dxa"/>
            <w:tcBorders>
              <w:top w:val="single" w:sz="4" w:space="0" w:color="000000"/>
              <w:left w:val="single" w:sz="4" w:space="0" w:color="000000"/>
              <w:bottom w:val="single" w:sz="4" w:space="0" w:color="000000"/>
              <w:right w:val="single" w:sz="4" w:space="0" w:color="000000"/>
            </w:tcBorders>
          </w:tcPr>
          <w:p w:rsidR="00106324" w:rsidRPr="00106324" w:rsidRDefault="00106324" w:rsidP="00106324">
            <w:pPr>
              <w:suppressAutoHyphens/>
              <w:snapToGrid w:val="0"/>
              <w:rPr>
                <w:rFonts w:eastAsiaTheme="minorHAnsi"/>
                <w:sz w:val="28"/>
                <w:szCs w:val="28"/>
                <w:lang w:eastAsia="ar-SA"/>
              </w:rPr>
            </w:pPr>
          </w:p>
        </w:tc>
      </w:tr>
      <w:tr w:rsidR="00106324" w:rsidRPr="00106324" w:rsidTr="00106324">
        <w:tc>
          <w:tcPr>
            <w:tcW w:w="752" w:type="dxa"/>
            <w:tcBorders>
              <w:top w:val="single" w:sz="4" w:space="0" w:color="000000"/>
              <w:left w:val="single" w:sz="4" w:space="0" w:color="000000"/>
              <w:bottom w:val="single" w:sz="4" w:space="0" w:color="000000"/>
            </w:tcBorders>
          </w:tcPr>
          <w:p w:rsidR="00106324" w:rsidRPr="00106324" w:rsidRDefault="00106324" w:rsidP="00106324">
            <w:pPr>
              <w:suppressAutoHyphens/>
              <w:snapToGrid w:val="0"/>
              <w:jc w:val="center"/>
              <w:rPr>
                <w:rFonts w:eastAsiaTheme="minorHAnsi"/>
                <w:sz w:val="28"/>
                <w:szCs w:val="28"/>
                <w:lang w:eastAsia="ar-SA"/>
              </w:rPr>
            </w:pPr>
            <w:r w:rsidRPr="00106324">
              <w:rPr>
                <w:rFonts w:eastAsiaTheme="minorHAnsi"/>
                <w:sz w:val="28"/>
                <w:szCs w:val="28"/>
                <w:lang w:eastAsia="ar-SA"/>
              </w:rPr>
              <w:t>5.</w:t>
            </w:r>
          </w:p>
        </w:tc>
        <w:tc>
          <w:tcPr>
            <w:tcW w:w="6478" w:type="dxa"/>
            <w:tcBorders>
              <w:top w:val="single" w:sz="4" w:space="0" w:color="000000"/>
              <w:left w:val="single" w:sz="4" w:space="0" w:color="000000"/>
              <w:bottom w:val="single" w:sz="4" w:space="0" w:color="000000"/>
            </w:tcBorders>
          </w:tcPr>
          <w:p w:rsidR="00106324" w:rsidRPr="00106324" w:rsidRDefault="00106324" w:rsidP="00106324">
            <w:pPr>
              <w:suppressAutoHyphens/>
              <w:snapToGrid w:val="0"/>
              <w:rPr>
                <w:rFonts w:eastAsiaTheme="minorHAnsi"/>
                <w:sz w:val="28"/>
                <w:szCs w:val="28"/>
                <w:lang w:eastAsia="ar-SA"/>
              </w:rPr>
            </w:pPr>
            <w:r w:rsidRPr="00106324">
              <w:rPr>
                <w:rFonts w:eastAsiaTheme="minorHAnsi"/>
                <w:sz w:val="28"/>
                <w:szCs w:val="28"/>
                <w:lang w:eastAsia="ar-SA"/>
              </w:rPr>
              <w:t>Телефон мобильный</w:t>
            </w:r>
          </w:p>
        </w:tc>
        <w:tc>
          <w:tcPr>
            <w:tcW w:w="2976" w:type="dxa"/>
            <w:tcBorders>
              <w:top w:val="single" w:sz="4" w:space="0" w:color="000000"/>
              <w:left w:val="single" w:sz="4" w:space="0" w:color="000000"/>
              <w:bottom w:val="single" w:sz="4" w:space="0" w:color="000000"/>
              <w:right w:val="single" w:sz="4" w:space="0" w:color="000000"/>
            </w:tcBorders>
          </w:tcPr>
          <w:p w:rsidR="00106324" w:rsidRPr="00106324" w:rsidRDefault="00106324" w:rsidP="00106324">
            <w:pPr>
              <w:suppressAutoHyphens/>
              <w:snapToGrid w:val="0"/>
              <w:rPr>
                <w:rFonts w:eastAsiaTheme="minorHAnsi"/>
                <w:sz w:val="28"/>
                <w:szCs w:val="28"/>
                <w:lang w:eastAsia="ar-SA"/>
              </w:rPr>
            </w:pPr>
          </w:p>
        </w:tc>
      </w:tr>
      <w:tr w:rsidR="00106324" w:rsidRPr="00106324" w:rsidTr="00106324">
        <w:tc>
          <w:tcPr>
            <w:tcW w:w="752" w:type="dxa"/>
            <w:tcBorders>
              <w:top w:val="single" w:sz="4" w:space="0" w:color="000000"/>
              <w:left w:val="single" w:sz="4" w:space="0" w:color="000000"/>
              <w:bottom w:val="single" w:sz="4" w:space="0" w:color="000000"/>
            </w:tcBorders>
          </w:tcPr>
          <w:p w:rsidR="00106324" w:rsidRPr="00106324" w:rsidRDefault="00106324" w:rsidP="00106324">
            <w:pPr>
              <w:suppressAutoHyphens/>
              <w:snapToGrid w:val="0"/>
              <w:jc w:val="center"/>
              <w:rPr>
                <w:rFonts w:eastAsiaTheme="minorHAnsi"/>
                <w:sz w:val="28"/>
                <w:szCs w:val="28"/>
                <w:lang w:eastAsia="ar-SA"/>
              </w:rPr>
            </w:pPr>
            <w:r w:rsidRPr="00106324">
              <w:rPr>
                <w:rFonts w:eastAsiaTheme="minorHAnsi"/>
                <w:sz w:val="28"/>
                <w:szCs w:val="28"/>
                <w:lang w:eastAsia="ar-SA"/>
              </w:rPr>
              <w:t>6.</w:t>
            </w:r>
          </w:p>
        </w:tc>
        <w:tc>
          <w:tcPr>
            <w:tcW w:w="6478" w:type="dxa"/>
            <w:tcBorders>
              <w:top w:val="single" w:sz="4" w:space="0" w:color="000000"/>
              <w:left w:val="single" w:sz="4" w:space="0" w:color="000000"/>
              <w:bottom w:val="single" w:sz="4" w:space="0" w:color="000000"/>
            </w:tcBorders>
          </w:tcPr>
          <w:p w:rsidR="00106324" w:rsidRPr="00106324" w:rsidRDefault="00106324" w:rsidP="00106324">
            <w:pPr>
              <w:suppressAutoHyphens/>
              <w:snapToGrid w:val="0"/>
              <w:rPr>
                <w:rFonts w:eastAsiaTheme="minorHAnsi"/>
                <w:sz w:val="28"/>
                <w:szCs w:val="28"/>
                <w:lang w:eastAsia="ar-SA"/>
              </w:rPr>
            </w:pPr>
            <w:r w:rsidRPr="00106324">
              <w:rPr>
                <w:rFonts w:eastAsiaTheme="minorHAnsi"/>
                <w:sz w:val="28"/>
                <w:szCs w:val="28"/>
                <w:lang w:eastAsia="ar-SA"/>
              </w:rPr>
              <w:t>Е-</w:t>
            </w:r>
            <w:proofErr w:type="spellStart"/>
            <w:r w:rsidRPr="00106324">
              <w:rPr>
                <w:rFonts w:eastAsiaTheme="minorHAnsi"/>
                <w:sz w:val="28"/>
                <w:szCs w:val="28"/>
                <w:lang w:eastAsia="ar-SA"/>
              </w:rPr>
              <w:t>mail</w:t>
            </w:r>
            <w:proofErr w:type="spellEnd"/>
          </w:p>
        </w:tc>
        <w:tc>
          <w:tcPr>
            <w:tcW w:w="2976" w:type="dxa"/>
            <w:tcBorders>
              <w:top w:val="single" w:sz="4" w:space="0" w:color="000000"/>
              <w:left w:val="single" w:sz="4" w:space="0" w:color="000000"/>
              <w:bottom w:val="single" w:sz="4" w:space="0" w:color="000000"/>
              <w:right w:val="single" w:sz="4" w:space="0" w:color="000000"/>
            </w:tcBorders>
          </w:tcPr>
          <w:p w:rsidR="00106324" w:rsidRPr="00106324" w:rsidRDefault="00106324" w:rsidP="00106324">
            <w:pPr>
              <w:suppressAutoHyphens/>
              <w:snapToGrid w:val="0"/>
              <w:rPr>
                <w:rFonts w:eastAsiaTheme="minorHAnsi"/>
                <w:sz w:val="28"/>
                <w:szCs w:val="28"/>
                <w:lang w:eastAsia="ar-SA"/>
              </w:rPr>
            </w:pPr>
          </w:p>
        </w:tc>
      </w:tr>
      <w:tr w:rsidR="00106324" w:rsidRPr="00106324" w:rsidTr="00106324">
        <w:tc>
          <w:tcPr>
            <w:tcW w:w="752" w:type="dxa"/>
            <w:tcBorders>
              <w:top w:val="single" w:sz="4" w:space="0" w:color="000000"/>
              <w:left w:val="single" w:sz="4" w:space="0" w:color="000000"/>
              <w:bottom w:val="single" w:sz="4" w:space="0" w:color="000000"/>
            </w:tcBorders>
          </w:tcPr>
          <w:p w:rsidR="00106324" w:rsidRPr="00106324" w:rsidRDefault="00106324" w:rsidP="00106324">
            <w:pPr>
              <w:suppressAutoHyphens/>
              <w:snapToGrid w:val="0"/>
              <w:jc w:val="center"/>
              <w:rPr>
                <w:rFonts w:eastAsiaTheme="minorHAnsi"/>
                <w:sz w:val="28"/>
                <w:szCs w:val="28"/>
                <w:lang w:eastAsia="ar-SA"/>
              </w:rPr>
            </w:pPr>
            <w:r w:rsidRPr="00106324">
              <w:rPr>
                <w:rFonts w:eastAsiaTheme="minorHAnsi"/>
                <w:sz w:val="28"/>
                <w:szCs w:val="28"/>
                <w:lang w:eastAsia="ar-SA"/>
              </w:rPr>
              <w:t>7.</w:t>
            </w:r>
          </w:p>
        </w:tc>
        <w:tc>
          <w:tcPr>
            <w:tcW w:w="6478" w:type="dxa"/>
            <w:tcBorders>
              <w:top w:val="single" w:sz="4" w:space="0" w:color="000000"/>
              <w:left w:val="single" w:sz="4" w:space="0" w:color="000000"/>
              <w:bottom w:val="single" w:sz="4" w:space="0" w:color="000000"/>
            </w:tcBorders>
          </w:tcPr>
          <w:p w:rsidR="00106324" w:rsidRPr="00106324" w:rsidRDefault="00106324" w:rsidP="00106324">
            <w:pPr>
              <w:suppressAutoHyphens/>
              <w:snapToGrid w:val="0"/>
              <w:rPr>
                <w:rFonts w:eastAsiaTheme="minorHAnsi"/>
                <w:sz w:val="28"/>
                <w:szCs w:val="28"/>
                <w:lang w:eastAsia="ar-SA"/>
              </w:rPr>
            </w:pPr>
            <w:r w:rsidRPr="00106324">
              <w:rPr>
                <w:rFonts w:eastAsiaTheme="minorHAnsi"/>
                <w:sz w:val="28"/>
                <w:szCs w:val="28"/>
                <w:lang w:eastAsia="ar-SA"/>
              </w:rPr>
              <w:t>Форма участия</w:t>
            </w:r>
          </w:p>
        </w:tc>
        <w:tc>
          <w:tcPr>
            <w:tcW w:w="2976" w:type="dxa"/>
            <w:tcBorders>
              <w:top w:val="single" w:sz="4" w:space="0" w:color="000000"/>
              <w:left w:val="single" w:sz="4" w:space="0" w:color="000000"/>
              <w:bottom w:val="single" w:sz="4" w:space="0" w:color="000000"/>
              <w:right w:val="single" w:sz="4" w:space="0" w:color="000000"/>
            </w:tcBorders>
          </w:tcPr>
          <w:p w:rsidR="00106324" w:rsidRPr="00106324" w:rsidRDefault="00106324" w:rsidP="00106324">
            <w:pPr>
              <w:suppressAutoHyphens/>
              <w:snapToGrid w:val="0"/>
              <w:rPr>
                <w:rFonts w:eastAsiaTheme="minorHAnsi"/>
                <w:sz w:val="28"/>
                <w:szCs w:val="28"/>
                <w:lang w:eastAsia="ar-SA"/>
              </w:rPr>
            </w:pPr>
          </w:p>
        </w:tc>
      </w:tr>
      <w:tr w:rsidR="00106324" w:rsidRPr="00106324" w:rsidTr="00106324">
        <w:tc>
          <w:tcPr>
            <w:tcW w:w="752" w:type="dxa"/>
            <w:tcBorders>
              <w:top w:val="single" w:sz="4" w:space="0" w:color="000000"/>
              <w:left w:val="single" w:sz="4" w:space="0" w:color="000000"/>
              <w:bottom w:val="single" w:sz="4" w:space="0" w:color="000000"/>
            </w:tcBorders>
          </w:tcPr>
          <w:p w:rsidR="00106324" w:rsidRPr="00106324" w:rsidRDefault="00106324" w:rsidP="00106324">
            <w:pPr>
              <w:suppressAutoHyphens/>
              <w:snapToGrid w:val="0"/>
              <w:jc w:val="center"/>
              <w:rPr>
                <w:rFonts w:eastAsiaTheme="minorHAnsi"/>
                <w:sz w:val="28"/>
                <w:szCs w:val="28"/>
                <w:lang w:eastAsia="ar-SA"/>
              </w:rPr>
            </w:pPr>
            <w:r w:rsidRPr="00106324">
              <w:rPr>
                <w:rFonts w:eastAsiaTheme="minorHAnsi"/>
                <w:sz w:val="28"/>
                <w:szCs w:val="28"/>
                <w:lang w:eastAsia="ar-SA"/>
              </w:rPr>
              <w:t>7.1.</w:t>
            </w:r>
          </w:p>
        </w:tc>
        <w:tc>
          <w:tcPr>
            <w:tcW w:w="6478" w:type="dxa"/>
            <w:tcBorders>
              <w:top w:val="single" w:sz="4" w:space="0" w:color="000000"/>
              <w:left w:val="single" w:sz="4" w:space="0" w:color="000000"/>
              <w:bottom w:val="single" w:sz="4" w:space="0" w:color="000000"/>
            </w:tcBorders>
          </w:tcPr>
          <w:p w:rsidR="00106324" w:rsidRPr="00106324" w:rsidRDefault="00106324" w:rsidP="00106324">
            <w:pPr>
              <w:suppressAutoHyphens/>
              <w:snapToGrid w:val="0"/>
              <w:jc w:val="both"/>
              <w:rPr>
                <w:rFonts w:eastAsiaTheme="minorHAnsi"/>
                <w:sz w:val="28"/>
                <w:szCs w:val="28"/>
                <w:lang w:eastAsia="ar-SA"/>
              </w:rPr>
            </w:pPr>
            <w:r w:rsidRPr="00106324">
              <w:rPr>
                <w:rFonts w:eastAsiaTheme="minorHAnsi"/>
                <w:sz w:val="28"/>
                <w:szCs w:val="28"/>
                <w:lang w:eastAsia="ar-SA"/>
              </w:rPr>
              <w:t>Доклад на пленарном заседании (указать тему выступления)</w:t>
            </w:r>
          </w:p>
        </w:tc>
        <w:tc>
          <w:tcPr>
            <w:tcW w:w="2976" w:type="dxa"/>
            <w:tcBorders>
              <w:top w:val="single" w:sz="4" w:space="0" w:color="000000"/>
              <w:left w:val="single" w:sz="4" w:space="0" w:color="000000"/>
              <w:bottom w:val="single" w:sz="4" w:space="0" w:color="000000"/>
              <w:right w:val="single" w:sz="4" w:space="0" w:color="000000"/>
            </w:tcBorders>
          </w:tcPr>
          <w:p w:rsidR="00106324" w:rsidRPr="00106324" w:rsidRDefault="00106324" w:rsidP="00106324">
            <w:pPr>
              <w:suppressAutoHyphens/>
              <w:snapToGrid w:val="0"/>
              <w:rPr>
                <w:rFonts w:eastAsiaTheme="minorHAnsi"/>
                <w:sz w:val="28"/>
                <w:szCs w:val="28"/>
                <w:lang w:eastAsia="ar-SA"/>
              </w:rPr>
            </w:pPr>
          </w:p>
        </w:tc>
      </w:tr>
      <w:tr w:rsidR="00106324" w:rsidRPr="00106324" w:rsidTr="00106324">
        <w:tc>
          <w:tcPr>
            <w:tcW w:w="752" w:type="dxa"/>
            <w:tcBorders>
              <w:top w:val="single" w:sz="4" w:space="0" w:color="000000"/>
              <w:left w:val="single" w:sz="4" w:space="0" w:color="000000"/>
              <w:bottom w:val="single" w:sz="4" w:space="0" w:color="000000"/>
            </w:tcBorders>
          </w:tcPr>
          <w:p w:rsidR="00106324" w:rsidRPr="00106324" w:rsidRDefault="00106324" w:rsidP="00106324">
            <w:pPr>
              <w:suppressAutoHyphens/>
              <w:snapToGrid w:val="0"/>
              <w:jc w:val="center"/>
              <w:rPr>
                <w:rFonts w:eastAsiaTheme="minorHAnsi"/>
                <w:sz w:val="28"/>
                <w:szCs w:val="28"/>
                <w:lang w:eastAsia="ar-SA"/>
              </w:rPr>
            </w:pPr>
            <w:r w:rsidRPr="00106324">
              <w:rPr>
                <w:rFonts w:eastAsiaTheme="minorHAnsi"/>
                <w:sz w:val="28"/>
                <w:szCs w:val="28"/>
                <w:lang w:eastAsia="ar-SA"/>
              </w:rPr>
              <w:t>7.2.</w:t>
            </w:r>
          </w:p>
        </w:tc>
        <w:tc>
          <w:tcPr>
            <w:tcW w:w="6478" w:type="dxa"/>
            <w:tcBorders>
              <w:top w:val="single" w:sz="4" w:space="0" w:color="000000"/>
              <w:left w:val="single" w:sz="4" w:space="0" w:color="000000"/>
              <w:bottom w:val="single" w:sz="4" w:space="0" w:color="000000"/>
            </w:tcBorders>
          </w:tcPr>
          <w:p w:rsidR="00106324" w:rsidRPr="00106324" w:rsidRDefault="00106324" w:rsidP="00106324">
            <w:pPr>
              <w:shd w:val="clear" w:color="auto" w:fill="FFFFFF"/>
              <w:tabs>
                <w:tab w:val="left" w:pos="9355"/>
              </w:tabs>
              <w:jc w:val="both"/>
              <w:outlineLvl w:val="0"/>
              <w:rPr>
                <w:rFonts w:eastAsiaTheme="minorHAnsi"/>
                <w:bCs/>
                <w:kern w:val="36"/>
                <w:sz w:val="28"/>
                <w:szCs w:val="28"/>
                <w:lang w:eastAsia="en-US"/>
              </w:rPr>
            </w:pPr>
            <w:r w:rsidRPr="00106324">
              <w:rPr>
                <w:rFonts w:eastAsiaTheme="minorHAnsi"/>
                <w:sz w:val="28"/>
                <w:szCs w:val="28"/>
                <w:lang w:eastAsia="ar-SA"/>
              </w:rPr>
              <w:t xml:space="preserve">Выступление на </w:t>
            </w:r>
            <w:r w:rsidRPr="00106324">
              <w:rPr>
                <w:rFonts w:eastAsiaTheme="minorHAnsi"/>
                <w:bCs/>
                <w:iCs/>
                <w:sz w:val="28"/>
                <w:szCs w:val="28"/>
                <w:lang w:eastAsia="en-US"/>
              </w:rPr>
              <w:t>управленческой</w:t>
            </w:r>
            <w:r w:rsidRPr="00106324">
              <w:rPr>
                <w:rFonts w:eastAsiaTheme="minorHAnsi"/>
                <w:bCs/>
                <w:i/>
                <w:iCs/>
                <w:sz w:val="28"/>
                <w:szCs w:val="28"/>
                <w:lang w:eastAsia="en-US"/>
              </w:rPr>
              <w:t xml:space="preserve"> </w:t>
            </w:r>
            <w:r w:rsidRPr="00106324">
              <w:rPr>
                <w:rFonts w:eastAsia="Calibri"/>
                <w:bCs/>
                <w:iCs/>
                <w:sz w:val="28"/>
                <w:szCs w:val="28"/>
                <w:lang w:eastAsia="en-US"/>
              </w:rPr>
              <w:t xml:space="preserve">секции </w:t>
            </w:r>
            <w:r w:rsidRPr="00106324">
              <w:rPr>
                <w:rFonts w:eastAsiaTheme="minorHAnsi"/>
                <w:bCs/>
                <w:kern w:val="36"/>
                <w:sz w:val="28"/>
                <w:szCs w:val="28"/>
                <w:lang w:eastAsia="en-US"/>
              </w:rPr>
              <w:t>«Создание единого образовательного пространства ДОО как условие повышения качества образования»</w:t>
            </w:r>
          </w:p>
        </w:tc>
        <w:tc>
          <w:tcPr>
            <w:tcW w:w="2976" w:type="dxa"/>
            <w:tcBorders>
              <w:top w:val="single" w:sz="4" w:space="0" w:color="000000"/>
              <w:left w:val="single" w:sz="4" w:space="0" w:color="000000"/>
              <w:bottom w:val="single" w:sz="4" w:space="0" w:color="000000"/>
              <w:right w:val="single" w:sz="4" w:space="0" w:color="000000"/>
            </w:tcBorders>
          </w:tcPr>
          <w:p w:rsidR="00106324" w:rsidRPr="00106324" w:rsidRDefault="00106324" w:rsidP="00106324">
            <w:pPr>
              <w:suppressAutoHyphens/>
              <w:snapToGrid w:val="0"/>
              <w:rPr>
                <w:rFonts w:eastAsiaTheme="minorHAnsi"/>
                <w:sz w:val="28"/>
                <w:szCs w:val="28"/>
                <w:lang w:eastAsia="ar-SA"/>
              </w:rPr>
            </w:pPr>
          </w:p>
        </w:tc>
      </w:tr>
      <w:tr w:rsidR="00106324" w:rsidRPr="00106324" w:rsidTr="00106324">
        <w:tc>
          <w:tcPr>
            <w:tcW w:w="752" w:type="dxa"/>
            <w:tcBorders>
              <w:top w:val="single" w:sz="4" w:space="0" w:color="000000"/>
              <w:left w:val="single" w:sz="4" w:space="0" w:color="000000"/>
              <w:bottom w:val="single" w:sz="4" w:space="0" w:color="000000"/>
            </w:tcBorders>
          </w:tcPr>
          <w:p w:rsidR="00106324" w:rsidRPr="00106324" w:rsidRDefault="00106324" w:rsidP="00106324">
            <w:pPr>
              <w:suppressAutoHyphens/>
              <w:snapToGrid w:val="0"/>
              <w:jc w:val="center"/>
              <w:rPr>
                <w:rFonts w:eastAsiaTheme="minorHAnsi"/>
                <w:sz w:val="28"/>
                <w:szCs w:val="28"/>
                <w:lang w:eastAsia="ar-SA"/>
              </w:rPr>
            </w:pPr>
            <w:r w:rsidRPr="00106324">
              <w:rPr>
                <w:rFonts w:eastAsiaTheme="minorHAnsi"/>
                <w:sz w:val="28"/>
                <w:szCs w:val="28"/>
                <w:lang w:eastAsia="ar-SA"/>
              </w:rPr>
              <w:t>7.3.</w:t>
            </w:r>
          </w:p>
        </w:tc>
        <w:tc>
          <w:tcPr>
            <w:tcW w:w="6478" w:type="dxa"/>
            <w:tcBorders>
              <w:top w:val="single" w:sz="4" w:space="0" w:color="000000"/>
              <w:left w:val="single" w:sz="4" w:space="0" w:color="000000"/>
              <w:bottom w:val="single" w:sz="4" w:space="0" w:color="000000"/>
            </w:tcBorders>
          </w:tcPr>
          <w:p w:rsidR="00106324" w:rsidRPr="00106324" w:rsidRDefault="00106324" w:rsidP="00106324">
            <w:pPr>
              <w:shd w:val="clear" w:color="auto" w:fill="FFFFFF"/>
              <w:jc w:val="both"/>
              <w:outlineLvl w:val="0"/>
              <w:rPr>
                <w:rFonts w:eastAsiaTheme="minorHAnsi"/>
                <w:b/>
                <w:bCs/>
                <w:kern w:val="36"/>
                <w:sz w:val="28"/>
                <w:szCs w:val="28"/>
                <w:lang w:eastAsia="en-US"/>
              </w:rPr>
            </w:pPr>
            <w:r w:rsidRPr="00106324">
              <w:rPr>
                <w:rFonts w:eastAsiaTheme="minorHAnsi"/>
                <w:sz w:val="28"/>
                <w:szCs w:val="28"/>
                <w:lang w:eastAsia="ar-SA"/>
              </w:rPr>
              <w:t xml:space="preserve">Выступление на методической секции </w:t>
            </w:r>
            <w:r w:rsidRPr="00106324">
              <w:rPr>
                <w:rFonts w:eastAsiaTheme="minorHAnsi"/>
                <w:bCs/>
                <w:kern w:val="36"/>
                <w:sz w:val="28"/>
                <w:szCs w:val="28"/>
                <w:lang w:eastAsia="en-US"/>
              </w:rPr>
              <w:t>«Дайджест перспективных моделей развития функциональной грамотности в дошкольных образовательных организациях»</w:t>
            </w:r>
          </w:p>
        </w:tc>
        <w:tc>
          <w:tcPr>
            <w:tcW w:w="2976" w:type="dxa"/>
            <w:tcBorders>
              <w:top w:val="single" w:sz="4" w:space="0" w:color="000000"/>
              <w:left w:val="single" w:sz="4" w:space="0" w:color="000000"/>
              <w:bottom w:val="single" w:sz="4" w:space="0" w:color="000000"/>
              <w:right w:val="single" w:sz="4" w:space="0" w:color="000000"/>
            </w:tcBorders>
          </w:tcPr>
          <w:p w:rsidR="00106324" w:rsidRPr="00106324" w:rsidRDefault="00106324" w:rsidP="00106324">
            <w:pPr>
              <w:suppressAutoHyphens/>
              <w:snapToGrid w:val="0"/>
              <w:rPr>
                <w:rFonts w:eastAsiaTheme="minorHAnsi"/>
                <w:sz w:val="28"/>
                <w:szCs w:val="28"/>
                <w:lang w:eastAsia="ar-SA"/>
              </w:rPr>
            </w:pPr>
          </w:p>
        </w:tc>
      </w:tr>
      <w:tr w:rsidR="00106324" w:rsidRPr="00106324" w:rsidTr="00106324">
        <w:tc>
          <w:tcPr>
            <w:tcW w:w="752" w:type="dxa"/>
            <w:tcBorders>
              <w:top w:val="single" w:sz="4" w:space="0" w:color="000000"/>
              <w:left w:val="single" w:sz="4" w:space="0" w:color="000000"/>
              <w:bottom w:val="single" w:sz="4" w:space="0" w:color="000000"/>
            </w:tcBorders>
          </w:tcPr>
          <w:p w:rsidR="00106324" w:rsidRPr="00106324" w:rsidRDefault="00106324" w:rsidP="00106324">
            <w:pPr>
              <w:suppressAutoHyphens/>
              <w:snapToGrid w:val="0"/>
              <w:jc w:val="center"/>
              <w:rPr>
                <w:rFonts w:eastAsiaTheme="minorHAnsi"/>
                <w:sz w:val="28"/>
                <w:szCs w:val="28"/>
                <w:lang w:eastAsia="ar-SA"/>
              </w:rPr>
            </w:pPr>
            <w:r w:rsidRPr="00106324">
              <w:rPr>
                <w:rFonts w:eastAsiaTheme="minorHAnsi"/>
                <w:sz w:val="28"/>
                <w:szCs w:val="28"/>
                <w:lang w:eastAsia="ar-SA"/>
              </w:rPr>
              <w:t>7.4.</w:t>
            </w:r>
          </w:p>
        </w:tc>
        <w:tc>
          <w:tcPr>
            <w:tcW w:w="6478" w:type="dxa"/>
            <w:tcBorders>
              <w:top w:val="single" w:sz="4" w:space="0" w:color="000000"/>
              <w:left w:val="single" w:sz="4" w:space="0" w:color="000000"/>
              <w:bottom w:val="single" w:sz="4" w:space="0" w:color="000000"/>
            </w:tcBorders>
          </w:tcPr>
          <w:p w:rsidR="00106324" w:rsidRPr="00106324" w:rsidRDefault="00106324" w:rsidP="00106324">
            <w:pPr>
              <w:jc w:val="both"/>
              <w:rPr>
                <w:rFonts w:eastAsiaTheme="minorHAnsi"/>
                <w:b/>
                <w:color w:val="000000"/>
                <w:sz w:val="28"/>
                <w:szCs w:val="28"/>
                <w:lang w:eastAsia="en-US"/>
              </w:rPr>
            </w:pPr>
            <w:r w:rsidRPr="00106324">
              <w:rPr>
                <w:rFonts w:eastAsiaTheme="minorHAnsi"/>
                <w:sz w:val="28"/>
                <w:szCs w:val="28"/>
                <w:lang w:eastAsia="ar-SA"/>
              </w:rPr>
              <w:t xml:space="preserve">Выступление на </w:t>
            </w:r>
            <w:r w:rsidRPr="00106324">
              <w:rPr>
                <w:rFonts w:eastAsiaTheme="minorHAnsi"/>
                <w:iCs/>
                <w:sz w:val="28"/>
                <w:szCs w:val="28"/>
                <w:lang w:eastAsia="en-US"/>
              </w:rPr>
              <w:t>практической секции</w:t>
            </w:r>
            <w:r w:rsidRPr="00106324">
              <w:rPr>
                <w:rFonts w:eastAsiaTheme="minorHAnsi"/>
                <w:i/>
                <w:iCs/>
                <w:sz w:val="28"/>
                <w:szCs w:val="28"/>
                <w:lang w:eastAsia="en-US"/>
              </w:rPr>
              <w:t xml:space="preserve"> «</w:t>
            </w:r>
            <w:proofErr w:type="spellStart"/>
            <w:r w:rsidRPr="00106324">
              <w:rPr>
                <w:rFonts w:eastAsiaTheme="minorHAnsi"/>
                <w:color w:val="000000"/>
                <w:sz w:val="28"/>
                <w:szCs w:val="28"/>
                <w:lang w:eastAsia="en-US"/>
              </w:rPr>
              <w:t>Цифровизация</w:t>
            </w:r>
            <w:proofErr w:type="spellEnd"/>
            <w:r w:rsidRPr="00106324">
              <w:rPr>
                <w:rFonts w:eastAsiaTheme="minorHAnsi"/>
                <w:color w:val="000000"/>
                <w:sz w:val="28"/>
                <w:szCs w:val="28"/>
                <w:lang w:eastAsia="en-US"/>
              </w:rPr>
              <w:t xml:space="preserve"> дошкольного образования – потенциал, ресурсы, формы»</w:t>
            </w:r>
          </w:p>
        </w:tc>
        <w:tc>
          <w:tcPr>
            <w:tcW w:w="2976" w:type="dxa"/>
            <w:tcBorders>
              <w:top w:val="single" w:sz="4" w:space="0" w:color="000000"/>
              <w:left w:val="single" w:sz="4" w:space="0" w:color="000000"/>
              <w:bottom w:val="single" w:sz="4" w:space="0" w:color="000000"/>
              <w:right w:val="single" w:sz="4" w:space="0" w:color="000000"/>
            </w:tcBorders>
          </w:tcPr>
          <w:p w:rsidR="00106324" w:rsidRPr="00106324" w:rsidRDefault="00106324" w:rsidP="00106324">
            <w:pPr>
              <w:suppressAutoHyphens/>
              <w:snapToGrid w:val="0"/>
              <w:rPr>
                <w:rFonts w:eastAsiaTheme="minorHAnsi"/>
                <w:sz w:val="28"/>
                <w:szCs w:val="28"/>
                <w:lang w:eastAsia="ar-SA"/>
              </w:rPr>
            </w:pPr>
          </w:p>
        </w:tc>
      </w:tr>
      <w:tr w:rsidR="00106324" w:rsidRPr="00106324" w:rsidTr="00106324">
        <w:tc>
          <w:tcPr>
            <w:tcW w:w="752" w:type="dxa"/>
            <w:tcBorders>
              <w:top w:val="single" w:sz="4" w:space="0" w:color="000000"/>
              <w:left w:val="single" w:sz="4" w:space="0" w:color="000000"/>
              <w:bottom w:val="single" w:sz="4" w:space="0" w:color="000000"/>
            </w:tcBorders>
          </w:tcPr>
          <w:p w:rsidR="00106324" w:rsidRPr="00106324" w:rsidRDefault="00106324" w:rsidP="00106324">
            <w:pPr>
              <w:suppressAutoHyphens/>
              <w:snapToGrid w:val="0"/>
              <w:jc w:val="center"/>
              <w:rPr>
                <w:rFonts w:eastAsiaTheme="minorHAnsi"/>
                <w:sz w:val="28"/>
                <w:szCs w:val="28"/>
                <w:lang w:eastAsia="ar-SA"/>
              </w:rPr>
            </w:pPr>
            <w:r w:rsidRPr="00106324">
              <w:rPr>
                <w:rFonts w:eastAsiaTheme="minorHAnsi"/>
                <w:sz w:val="28"/>
                <w:szCs w:val="28"/>
                <w:lang w:eastAsia="ar-SA"/>
              </w:rPr>
              <w:t>7.5.</w:t>
            </w:r>
          </w:p>
        </w:tc>
        <w:tc>
          <w:tcPr>
            <w:tcW w:w="6478" w:type="dxa"/>
            <w:tcBorders>
              <w:top w:val="single" w:sz="4" w:space="0" w:color="000000"/>
              <w:left w:val="single" w:sz="4" w:space="0" w:color="000000"/>
              <w:bottom w:val="single" w:sz="4" w:space="0" w:color="000000"/>
            </w:tcBorders>
          </w:tcPr>
          <w:p w:rsidR="00106324" w:rsidRPr="00106324" w:rsidRDefault="00106324" w:rsidP="00106324">
            <w:pPr>
              <w:suppressAutoHyphens/>
              <w:snapToGrid w:val="0"/>
              <w:jc w:val="both"/>
              <w:rPr>
                <w:rFonts w:eastAsiaTheme="minorHAnsi"/>
                <w:sz w:val="28"/>
                <w:szCs w:val="28"/>
                <w:lang w:eastAsia="ar-SA"/>
              </w:rPr>
            </w:pPr>
            <w:r w:rsidRPr="00106324">
              <w:rPr>
                <w:rFonts w:eastAsiaTheme="minorHAnsi"/>
                <w:sz w:val="28"/>
                <w:szCs w:val="28"/>
                <w:lang w:eastAsia="ar-SA"/>
              </w:rPr>
              <w:t>Интерактивная площадка педагогическая мастерская (указать название тематического направления, тему)</w:t>
            </w:r>
          </w:p>
        </w:tc>
        <w:tc>
          <w:tcPr>
            <w:tcW w:w="2976" w:type="dxa"/>
            <w:tcBorders>
              <w:top w:val="single" w:sz="4" w:space="0" w:color="000000"/>
              <w:left w:val="single" w:sz="4" w:space="0" w:color="000000"/>
              <w:bottom w:val="single" w:sz="4" w:space="0" w:color="000000"/>
              <w:right w:val="single" w:sz="4" w:space="0" w:color="000000"/>
            </w:tcBorders>
          </w:tcPr>
          <w:p w:rsidR="00106324" w:rsidRPr="00106324" w:rsidRDefault="00106324" w:rsidP="00106324">
            <w:pPr>
              <w:suppressAutoHyphens/>
              <w:snapToGrid w:val="0"/>
              <w:rPr>
                <w:rFonts w:eastAsiaTheme="minorHAnsi"/>
                <w:sz w:val="28"/>
                <w:szCs w:val="28"/>
                <w:lang w:eastAsia="ar-SA"/>
              </w:rPr>
            </w:pPr>
          </w:p>
        </w:tc>
      </w:tr>
      <w:tr w:rsidR="00106324" w:rsidRPr="00106324" w:rsidTr="00106324">
        <w:tc>
          <w:tcPr>
            <w:tcW w:w="752" w:type="dxa"/>
            <w:tcBorders>
              <w:top w:val="single" w:sz="4" w:space="0" w:color="000000"/>
              <w:left w:val="single" w:sz="4" w:space="0" w:color="000000"/>
              <w:bottom w:val="single" w:sz="4" w:space="0" w:color="000000"/>
            </w:tcBorders>
          </w:tcPr>
          <w:p w:rsidR="00106324" w:rsidRPr="00106324" w:rsidRDefault="00106324" w:rsidP="00106324">
            <w:pPr>
              <w:suppressAutoHyphens/>
              <w:snapToGrid w:val="0"/>
              <w:jc w:val="center"/>
              <w:rPr>
                <w:rFonts w:eastAsiaTheme="minorHAnsi"/>
                <w:sz w:val="28"/>
                <w:szCs w:val="28"/>
                <w:lang w:eastAsia="ar-SA"/>
              </w:rPr>
            </w:pPr>
            <w:r w:rsidRPr="00106324">
              <w:rPr>
                <w:rFonts w:eastAsiaTheme="minorHAnsi"/>
                <w:sz w:val="28"/>
                <w:szCs w:val="28"/>
                <w:lang w:eastAsia="ar-SA"/>
              </w:rPr>
              <w:t>7.7.</w:t>
            </w:r>
          </w:p>
        </w:tc>
        <w:tc>
          <w:tcPr>
            <w:tcW w:w="6478" w:type="dxa"/>
            <w:tcBorders>
              <w:top w:val="single" w:sz="4" w:space="0" w:color="000000"/>
              <w:left w:val="single" w:sz="4" w:space="0" w:color="000000"/>
              <w:bottom w:val="single" w:sz="4" w:space="0" w:color="000000"/>
            </w:tcBorders>
          </w:tcPr>
          <w:p w:rsidR="00106324" w:rsidRPr="00106324" w:rsidRDefault="00106324" w:rsidP="00106324">
            <w:pPr>
              <w:suppressAutoHyphens/>
              <w:snapToGrid w:val="0"/>
              <w:rPr>
                <w:rFonts w:eastAsiaTheme="minorHAnsi"/>
                <w:sz w:val="28"/>
                <w:szCs w:val="28"/>
                <w:lang w:eastAsia="ar-SA"/>
              </w:rPr>
            </w:pPr>
            <w:r w:rsidRPr="00106324">
              <w:rPr>
                <w:rFonts w:eastAsiaTheme="minorHAnsi"/>
                <w:sz w:val="28"/>
                <w:szCs w:val="28"/>
                <w:lang w:eastAsia="ar-SA"/>
              </w:rPr>
              <w:t>Участие в качестве слушателя</w:t>
            </w:r>
          </w:p>
        </w:tc>
        <w:tc>
          <w:tcPr>
            <w:tcW w:w="2976" w:type="dxa"/>
            <w:tcBorders>
              <w:top w:val="single" w:sz="4" w:space="0" w:color="000000"/>
              <w:left w:val="single" w:sz="4" w:space="0" w:color="000000"/>
              <w:bottom w:val="single" w:sz="4" w:space="0" w:color="000000"/>
              <w:right w:val="single" w:sz="4" w:space="0" w:color="000000"/>
            </w:tcBorders>
          </w:tcPr>
          <w:p w:rsidR="00106324" w:rsidRPr="00106324" w:rsidRDefault="00106324" w:rsidP="00106324">
            <w:pPr>
              <w:suppressAutoHyphens/>
              <w:snapToGrid w:val="0"/>
              <w:rPr>
                <w:rFonts w:eastAsiaTheme="minorHAnsi"/>
                <w:sz w:val="28"/>
                <w:szCs w:val="28"/>
                <w:lang w:eastAsia="ar-SA"/>
              </w:rPr>
            </w:pPr>
          </w:p>
        </w:tc>
      </w:tr>
      <w:tr w:rsidR="00106324" w:rsidRPr="00106324" w:rsidTr="00106324">
        <w:tc>
          <w:tcPr>
            <w:tcW w:w="752" w:type="dxa"/>
            <w:tcBorders>
              <w:top w:val="single" w:sz="4" w:space="0" w:color="000000"/>
              <w:left w:val="single" w:sz="4" w:space="0" w:color="000000"/>
              <w:bottom w:val="single" w:sz="4" w:space="0" w:color="000000"/>
            </w:tcBorders>
          </w:tcPr>
          <w:p w:rsidR="00106324" w:rsidRPr="00106324" w:rsidRDefault="00106324" w:rsidP="00106324">
            <w:pPr>
              <w:suppressAutoHyphens/>
              <w:snapToGrid w:val="0"/>
              <w:jc w:val="center"/>
              <w:rPr>
                <w:rFonts w:eastAsiaTheme="minorHAnsi"/>
                <w:sz w:val="28"/>
                <w:szCs w:val="28"/>
                <w:lang w:eastAsia="ar-SA"/>
              </w:rPr>
            </w:pPr>
            <w:r w:rsidRPr="00106324">
              <w:rPr>
                <w:rFonts w:eastAsiaTheme="minorHAnsi"/>
                <w:sz w:val="28"/>
                <w:szCs w:val="28"/>
                <w:lang w:eastAsia="ar-SA"/>
              </w:rPr>
              <w:t>8.</w:t>
            </w:r>
          </w:p>
        </w:tc>
        <w:tc>
          <w:tcPr>
            <w:tcW w:w="6478" w:type="dxa"/>
            <w:tcBorders>
              <w:top w:val="single" w:sz="4" w:space="0" w:color="000000"/>
              <w:left w:val="single" w:sz="4" w:space="0" w:color="000000"/>
              <w:bottom w:val="single" w:sz="4" w:space="0" w:color="000000"/>
            </w:tcBorders>
          </w:tcPr>
          <w:p w:rsidR="00106324" w:rsidRPr="00106324" w:rsidRDefault="00106324" w:rsidP="00106324">
            <w:pPr>
              <w:suppressAutoHyphens/>
              <w:snapToGrid w:val="0"/>
              <w:jc w:val="both"/>
              <w:rPr>
                <w:rFonts w:eastAsiaTheme="minorHAnsi"/>
                <w:sz w:val="28"/>
                <w:szCs w:val="28"/>
                <w:lang w:eastAsia="ar-SA"/>
              </w:rPr>
            </w:pPr>
            <w:r w:rsidRPr="00106324">
              <w:rPr>
                <w:rFonts w:eastAsiaTheme="minorHAnsi"/>
                <w:sz w:val="28"/>
                <w:szCs w:val="28"/>
                <w:lang w:eastAsia="ar-SA"/>
              </w:rPr>
              <w:t>Необходимые технические средства для демонстрации материалов в рамках  выступления, проведения мастер-класса, педагогической мастерской</w:t>
            </w:r>
          </w:p>
        </w:tc>
        <w:tc>
          <w:tcPr>
            <w:tcW w:w="2976" w:type="dxa"/>
            <w:tcBorders>
              <w:top w:val="single" w:sz="4" w:space="0" w:color="000000"/>
              <w:left w:val="single" w:sz="4" w:space="0" w:color="000000"/>
              <w:bottom w:val="single" w:sz="4" w:space="0" w:color="000000"/>
              <w:right w:val="single" w:sz="4" w:space="0" w:color="000000"/>
            </w:tcBorders>
          </w:tcPr>
          <w:p w:rsidR="00106324" w:rsidRPr="00106324" w:rsidRDefault="00106324" w:rsidP="00106324">
            <w:pPr>
              <w:suppressAutoHyphens/>
              <w:snapToGrid w:val="0"/>
              <w:rPr>
                <w:rFonts w:eastAsiaTheme="minorHAnsi"/>
                <w:sz w:val="28"/>
                <w:szCs w:val="28"/>
                <w:lang w:eastAsia="ar-SA"/>
              </w:rPr>
            </w:pPr>
          </w:p>
        </w:tc>
      </w:tr>
      <w:tr w:rsidR="00106324" w:rsidRPr="00106324" w:rsidTr="00106324">
        <w:tc>
          <w:tcPr>
            <w:tcW w:w="752" w:type="dxa"/>
            <w:tcBorders>
              <w:top w:val="single" w:sz="4" w:space="0" w:color="000000"/>
              <w:left w:val="single" w:sz="4" w:space="0" w:color="000000"/>
              <w:bottom w:val="single" w:sz="4" w:space="0" w:color="000000"/>
            </w:tcBorders>
          </w:tcPr>
          <w:p w:rsidR="00106324" w:rsidRPr="00106324" w:rsidRDefault="00106324" w:rsidP="00106324">
            <w:pPr>
              <w:suppressAutoHyphens/>
              <w:snapToGrid w:val="0"/>
              <w:jc w:val="center"/>
              <w:rPr>
                <w:rFonts w:eastAsiaTheme="minorHAnsi"/>
                <w:sz w:val="28"/>
                <w:szCs w:val="28"/>
                <w:lang w:eastAsia="ar-SA"/>
              </w:rPr>
            </w:pPr>
            <w:r w:rsidRPr="00106324">
              <w:rPr>
                <w:rFonts w:eastAsiaTheme="minorHAnsi"/>
                <w:sz w:val="28"/>
                <w:szCs w:val="28"/>
                <w:lang w:eastAsia="ar-SA"/>
              </w:rPr>
              <w:t>9.</w:t>
            </w:r>
          </w:p>
        </w:tc>
        <w:tc>
          <w:tcPr>
            <w:tcW w:w="6478" w:type="dxa"/>
            <w:tcBorders>
              <w:top w:val="single" w:sz="4" w:space="0" w:color="000000"/>
              <w:left w:val="single" w:sz="4" w:space="0" w:color="000000"/>
              <w:bottom w:val="single" w:sz="4" w:space="0" w:color="000000"/>
            </w:tcBorders>
          </w:tcPr>
          <w:p w:rsidR="00106324" w:rsidRPr="00106324" w:rsidRDefault="00106324" w:rsidP="00106324">
            <w:pPr>
              <w:suppressAutoHyphens/>
              <w:snapToGrid w:val="0"/>
              <w:rPr>
                <w:rFonts w:eastAsiaTheme="minorHAnsi"/>
                <w:sz w:val="28"/>
                <w:szCs w:val="28"/>
                <w:lang w:eastAsia="ar-SA"/>
              </w:rPr>
            </w:pPr>
            <w:r w:rsidRPr="00106324">
              <w:rPr>
                <w:rFonts w:eastAsiaTheme="minorHAnsi"/>
                <w:sz w:val="28"/>
                <w:szCs w:val="28"/>
                <w:lang w:eastAsia="ar-SA"/>
              </w:rPr>
              <w:t>Потребность в общежитии (да/нет)</w:t>
            </w:r>
          </w:p>
        </w:tc>
        <w:tc>
          <w:tcPr>
            <w:tcW w:w="2976" w:type="dxa"/>
            <w:tcBorders>
              <w:top w:val="single" w:sz="4" w:space="0" w:color="000000"/>
              <w:left w:val="single" w:sz="4" w:space="0" w:color="000000"/>
              <w:bottom w:val="single" w:sz="4" w:space="0" w:color="000000"/>
              <w:right w:val="single" w:sz="4" w:space="0" w:color="000000"/>
            </w:tcBorders>
          </w:tcPr>
          <w:p w:rsidR="00106324" w:rsidRPr="00106324" w:rsidRDefault="00106324" w:rsidP="00106324">
            <w:pPr>
              <w:suppressAutoHyphens/>
              <w:snapToGrid w:val="0"/>
              <w:rPr>
                <w:rFonts w:eastAsiaTheme="minorHAnsi"/>
                <w:sz w:val="28"/>
                <w:szCs w:val="28"/>
                <w:lang w:eastAsia="ar-SA"/>
              </w:rPr>
            </w:pPr>
          </w:p>
        </w:tc>
      </w:tr>
    </w:tbl>
    <w:p w:rsidR="00106324" w:rsidRPr="00106324" w:rsidRDefault="00106324" w:rsidP="00106324">
      <w:pPr>
        <w:rPr>
          <w:rFonts w:eastAsiaTheme="minorHAnsi"/>
          <w:sz w:val="28"/>
          <w:szCs w:val="28"/>
          <w:lang w:eastAsia="en-US"/>
        </w:rPr>
      </w:pPr>
    </w:p>
    <w:p w:rsidR="00106324" w:rsidRPr="00106324" w:rsidRDefault="00106324" w:rsidP="00106324">
      <w:pPr>
        <w:ind w:firstLine="709"/>
        <w:jc w:val="center"/>
        <w:rPr>
          <w:rFonts w:eastAsiaTheme="minorHAnsi"/>
          <w:b/>
          <w:bCs/>
          <w:sz w:val="28"/>
          <w:szCs w:val="28"/>
          <w:lang w:eastAsia="ar-SA"/>
        </w:rPr>
      </w:pPr>
      <w:bookmarkStart w:id="1" w:name="_Hlk84165132"/>
    </w:p>
    <w:p w:rsidR="00106324" w:rsidRPr="00106324" w:rsidRDefault="00106324" w:rsidP="00106324">
      <w:pPr>
        <w:ind w:firstLine="709"/>
        <w:jc w:val="center"/>
        <w:rPr>
          <w:rFonts w:eastAsiaTheme="minorHAnsi"/>
          <w:b/>
          <w:bCs/>
          <w:sz w:val="28"/>
          <w:szCs w:val="28"/>
          <w:lang w:eastAsia="ar-SA"/>
        </w:rPr>
      </w:pPr>
    </w:p>
    <w:p w:rsidR="00106324" w:rsidRPr="00106324" w:rsidRDefault="00106324" w:rsidP="00106324">
      <w:pPr>
        <w:ind w:firstLine="709"/>
        <w:jc w:val="center"/>
        <w:rPr>
          <w:rFonts w:eastAsiaTheme="minorHAnsi"/>
          <w:b/>
          <w:bCs/>
          <w:sz w:val="28"/>
          <w:szCs w:val="28"/>
          <w:lang w:eastAsia="ar-SA"/>
        </w:rPr>
      </w:pPr>
    </w:p>
    <w:p w:rsidR="00106324" w:rsidRPr="00106324" w:rsidRDefault="00106324" w:rsidP="00106324">
      <w:pPr>
        <w:ind w:firstLine="709"/>
        <w:jc w:val="center"/>
        <w:rPr>
          <w:rFonts w:eastAsiaTheme="minorHAnsi"/>
          <w:b/>
          <w:bCs/>
          <w:sz w:val="28"/>
          <w:szCs w:val="28"/>
          <w:lang w:eastAsia="ar-SA"/>
        </w:rPr>
      </w:pPr>
    </w:p>
    <w:p w:rsidR="00106324" w:rsidRPr="00106324" w:rsidRDefault="00106324" w:rsidP="00106324">
      <w:pPr>
        <w:ind w:firstLine="709"/>
        <w:jc w:val="center"/>
        <w:rPr>
          <w:rFonts w:eastAsiaTheme="minorHAnsi"/>
          <w:b/>
          <w:bCs/>
          <w:sz w:val="28"/>
          <w:szCs w:val="28"/>
          <w:lang w:eastAsia="ar-SA"/>
        </w:rPr>
      </w:pPr>
    </w:p>
    <w:p w:rsidR="00106324" w:rsidRPr="00106324" w:rsidRDefault="00106324" w:rsidP="00106324">
      <w:pPr>
        <w:ind w:firstLine="709"/>
        <w:jc w:val="center"/>
        <w:rPr>
          <w:rFonts w:eastAsiaTheme="minorHAnsi"/>
          <w:b/>
          <w:bCs/>
          <w:sz w:val="28"/>
          <w:szCs w:val="28"/>
          <w:lang w:eastAsia="ar-SA"/>
        </w:rPr>
      </w:pPr>
    </w:p>
    <w:p w:rsidR="00106324" w:rsidRPr="00106324" w:rsidRDefault="00106324" w:rsidP="00106324">
      <w:pPr>
        <w:rPr>
          <w:rFonts w:eastAsiaTheme="minorHAnsi"/>
          <w:b/>
          <w:bCs/>
          <w:sz w:val="28"/>
          <w:szCs w:val="28"/>
          <w:lang w:eastAsia="ar-SA"/>
        </w:rPr>
      </w:pPr>
    </w:p>
    <w:p w:rsidR="00106324" w:rsidRDefault="00106324" w:rsidP="00106324">
      <w:pPr>
        <w:widowControl w:val="0"/>
        <w:tabs>
          <w:tab w:val="left" w:pos="0"/>
        </w:tabs>
        <w:autoSpaceDE w:val="0"/>
        <w:autoSpaceDN w:val="0"/>
        <w:adjustRightInd w:val="0"/>
        <w:jc w:val="center"/>
        <w:outlineLvl w:val="0"/>
        <w:rPr>
          <w:rFonts w:eastAsiaTheme="minorHAnsi"/>
          <w:b/>
          <w:bCs/>
          <w:lang w:eastAsia="en-US"/>
        </w:rPr>
      </w:pPr>
    </w:p>
    <w:p w:rsidR="005E7326" w:rsidRDefault="005E7326" w:rsidP="00106324">
      <w:pPr>
        <w:widowControl w:val="0"/>
        <w:tabs>
          <w:tab w:val="left" w:pos="0"/>
        </w:tabs>
        <w:autoSpaceDE w:val="0"/>
        <w:autoSpaceDN w:val="0"/>
        <w:adjustRightInd w:val="0"/>
        <w:jc w:val="center"/>
        <w:outlineLvl w:val="0"/>
        <w:rPr>
          <w:rFonts w:eastAsiaTheme="minorHAnsi"/>
          <w:b/>
          <w:bCs/>
          <w:lang w:eastAsia="en-US"/>
        </w:rPr>
      </w:pPr>
    </w:p>
    <w:p w:rsidR="005E7326" w:rsidRPr="00106324" w:rsidRDefault="005E7326" w:rsidP="005E7326">
      <w:pPr>
        <w:jc w:val="right"/>
        <w:rPr>
          <w:rFonts w:eastAsiaTheme="minorHAnsi"/>
          <w:bCs/>
          <w:iCs/>
          <w:sz w:val="28"/>
          <w:szCs w:val="28"/>
          <w:lang w:eastAsia="en-US"/>
        </w:rPr>
      </w:pPr>
      <w:r>
        <w:rPr>
          <w:rFonts w:eastAsiaTheme="minorHAnsi"/>
          <w:bCs/>
          <w:iCs/>
          <w:sz w:val="28"/>
          <w:szCs w:val="28"/>
          <w:lang w:eastAsia="en-US"/>
        </w:rPr>
        <w:lastRenderedPageBreak/>
        <w:t>Приложение 2</w:t>
      </w:r>
      <w:r w:rsidRPr="00106324">
        <w:rPr>
          <w:rFonts w:eastAsiaTheme="minorHAnsi"/>
          <w:bCs/>
          <w:iCs/>
          <w:sz w:val="28"/>
          <w:szCs w:val="28"/>
          <w:lang w:eastAsia="en-US"/>
        </w:rPr>
        <w:t xml:space="preserve"> к Положению</w:t>
      </w:r>
    </w:p>
    <w:p w:rsidR="005E7326" w:rsidRDefault="005E7326" w:rsidP="00106324">
      <w:pPr>
        <w:widowControl w:val="0"/>
        <w:tabs>
          <w:tab w:val="left" w:pos="0"/>
        </w:tabs>
        <w:autoSpaceDE w:val="0"/>
        <w:autoSpaceDN w:val="0"/>
        <w:adjustRightInd w:val="0"/>
        <w:jc w:val="center"/>
        <w:outlineLvl w:val="0"/>
        <w:rPr>
          <w:rFonts w:eastAsiaTheme="minorHAnsi"/>
          <w:b/>
          <w:bCs/>
          <w:lang w:eastAsia="en-US"/>
        </w:rPr>
      </w:pPr>
    </w:p>
    <w:p w:rsidR="005E7326" w:rsidRPr="00106324" w:rsidRDefault="005E7326" w:rsidP="00106324">
      <w:pPr>
        <w:widowControl w:val="0"/>
        <w:tabs>
          <w:tab w:val="left" w:pos="0"/>
        </w:tabs>
        <w:autoSpaceDE w:val="0"/>
        <w:autoSpaceDN w:val="0"/>
        <w:adjustRightInd w:val="0"/>
        <w:jc w:val="center"/>
        <w:outlineLvl w:val="0"/>
        <w:rPr>
          <w:rFonts w:eastAsiaTheme="minorHAnsi"/>
          <w:b/>
          <w:bCs/>
          <w:lang w:eastAsia="en-US"/>
        </w:rPr>
      </w:pPr>
    </w:p>
    <w:p w:rsidR="00106324" w:rsidRPr="00106324" w:rsidRDefault="00106324" w:rsidP="00106324">
      <w:pPr>
        <w:widowControl w:val="0"/>
        <w:tabs>
          <w:tab w:val="left" w:pos="0"/>
        </w:tabs>
        <w:autoSpaceDE w:val="0"/>
        <w:autoSpaceDN w:val="0"/>
        <w:adjustRightInd w:val="0"/>
        <w:jc w:val="center"/>
        <w:outlineLvl w:val="0"/>
        <w:rPr>
          <w:rFonts w:eastAsiaTheme="minorHAnsi"/>
          <w:b/>
          <w:bCs/>
          <w:lang w:eastAsia="en-US"/>
        </w:rPr>
      </w:pPr>
      <w:r w:rsidRPr="00106324">
        <w:rPr>
          <w:rFonts w:eastAsiaTheme="minorHAnsi"/>
          <w:b/>
          <w:bCs/>
          <w:lang w:eastAsia="en-US"/>
        </w:rPr>
        <w:t>Согласие субъекта на обработку персональных данных</w:t>
      </w:r>
    </w:p>
    <w:p w:rsidR="00106324" w:rsidRPr="00106324" w:rsidRDefault="00106324" w:rsidP="00106324">
      <w:pPr>
        <w:widowControl w:val="0"/>
        <w:tabs>
          <w:tab w:val="left" w:pos="0"/>
        </w:tabs>
        <w:autoSpaceDE w:val="0"/>
        <w:autoSpaceDN w:val="0"/>
        <w:adjustRightInd w:val="0"/>
        <w:jc w:val="center"/>
        <w:outlineLvl w:val="0"/>
        <w:rPr>
          <w:rFonts w:eastAsiaTheme="minorHAnsi"/>
          <w:b/>
          <w:bCs/>
          <w:i/>
          <w:u w:val="single"/>
          <w:lang w:eastAsia="en-US"/>
        </w:rPr>
      </w:pPr>
      <w:r w:rsidRPr="00106324">
        <w:rPr>
          <w:rFonts w:eastAsiaTheme="minorHAnsi"/>
          <w:b/>
          <w:bCs/>
          <w:i/>
          <w:u w:val="single"/>
          <w:lang w:eastAsia="en-US"/>
        </w:rPr>
        <w:t>(при коллективном участии согласие подписывает каждый конкурсант)</w:t>
      </w:r>
    </w:p>
    <w:p w:rsidR="00106324" w:rsidRPr="00106324" w:rsidRDefault="00106324" w:rsidP="00106324">
      <w:pPr>
        <w:widowControl w:val="0"/>
        <w:shd w:val="clear" w:color="auto" w:fill="FFFFFF"/>
        <w:tabs>
          <w:tab w:val="left" w:pos="0"/>
        </w:tabs>
        <w:jc w:val="both"/>
        <w:rPr>
          <w:rFonts w:eastAsia="Microsoft Sans Serif"/>
          <w:bCs/>
          <w:lang w:eastAsia="en-US"/>
        </w:rPr>
      </w:pPr>
      <w:r w:rsidRPr="00106324">
        <w:rPr>
          <w:rFonts w:eastAsia="Microsoft Sans Serif"/>
          <w:bCs/>
          <w:lang w:eastAsia="en-US"/>
        </w:rPr>
        <w:t>Я, ___________________________________________________________________________, паспорт серии ______, номер ________, выдан «___» _______ _____ года _______________ _________________________________________, зарегистрированный (-</w:t>
      </w:r>
      <w:proofErr w:type="spellStart"/>
      <w:r w:rsidRPr="00106324">
        <w:rPr>
          <w:rFonts w:eastAsia="Microsoft Sans Serif"/>
          <w:bCs/>
          <w:lang w:eastAsia="en-US"/>
        </w:rPr>
        <w:t>ая</w:t>
      </w:r>
      <w:proofErr w:type="spellEnd"/>
      <w:r w:rsidRPr="00106324">
        <w:rPr>
          <w:rFonts w:eastAsia="Microsoft Sans Serif"/>
          <w:bCs/>
          <w:lang w:eastAsia="en-US"/>
        </w:rPr>
        <w:t>) по адресу: _____________________________________________________________________________.</w:t>
      </w:r>
    </w:p>
    <w:p w:rsidR="00106324" w:rsidRPr="00106324" w:rsidRDefault="00106324" w:rsidP="00106324">
      <w:pPr>
        <w:tabs>
          <w:tab w:val="left" w:pos="0"/>
        </w:tabs>
        <w:jc w:val="both"/>
        <w:rPr>
          <w:rFonts w:eastAsiaTheme="minorHAnsi"/>
          <w:lang w:eastAsia="en-US"/>
        </w:rPr>
      </w:pPr>
      <w:r w:rsidRPr="00106324">
        <w:rPr>
          <w:rFonts w:eastAsiaTheme="minorHAnsi"/>
          <w:lang w:eastAsia="en-US"/>
        </w:rPr>
        <w:t xml:space="preserve">на основании </w:t>
      </w:r>
      <w:hyperlink r:id="rId10" w:history="1">
        <w:r w:rsidRPr="00106324">
          <w:rPr>
            <w:rFonts w:eastAsiaTheme="minorHAnsi"/>
            <w:u w:val="single"/>
            <w:lang w:eastAsia="en-US"/>
          </w:rPr>
          <w:t>статей 9</w:t>
        </w:r>
      </w:hyperlink>
      <w:r w:rsidRPr="00106324">
        <w:rPr>
          <w:rFonts w:eastAsiaTheme="minorHAnsi"/>
          <w:lang w:eastAsia="en-US"/>
        </w:rPr>
        <w:t xml:space="preserve"> Федерального закона от 27 июля 2006 г. № 152-ФЗ «О персональных данных» в целях обеспечения соблюдения требований законодательства Российской Федерации, организации, проведения и освещения мероприятий в рамках уставной деятельности Учреждения, в соответствии с Политикой Автономного образовательного учреждения Вологодской области дополнительного профессионального образования «Вологодский институт развития образования» в отношении обработки персональных данных, утв. ректором АОУ ВО ДПО «ВИРО» 23 октября 2017 г., даю свое согласие АОУ ВО ДПО «Вологодский институт развития образования»</w:t>
      </w:r>
      <w:r w:rsidRPr="00106324">
        <w:rPr>
          <w:rFonts w:eastAsiaTheme="minorHAnsi"/>
          <w:bCs/>
          <w:lang w:eastAsia="en-US"/>
        </w:rPr>
        <w:t xml:space="preserve"> (ИНН</w:t>
      </w:r>
      <w:r w:rsidRPr="00106324">
        <w:rPr>
          <w:rFonts w:eastAsiaTheme="minorHAnsi"/>
          <w:lang w:eastAsia="en-US"/>
        </w:rPr>
        <w:t xml:space="preserve"> 3525089621; </w:t>
      </w:r>
      <w:r w:rsidRPr="00106324">
        <w:rPr>
          <w:rFonts w:eastAsiaTheme="minorHAnsi"/>
          <w:bCs/>
          <w:lang w:eastAsia="en-US"/>
        </w:rPr>
        <w:t xml:space="preserve">ОГРН </w:t>
      </w:r>
      <w:r w:rsidRPr="00106324">
        <w:rPr>
          <w:rFonts w:eastAsiaTheme="minorHAnsi"/>
          <w:lang w:eastAsia="en-US"/>
        </w:rPr>
        <w:t>1023500892513) на автоматизированную, а также без использования средств автоматизации обработку своих персональных данных в рамках регионального Конкурса успешных практик  реализации рабочих программ воспитания в образовательных организациях</w:t>
      </w:r>
      <w:r w:rsidRPr="00106324">
        <w:rPr>
          <w:rFonts w:eastAsia="Calibri"/>
          <w:lang w:eastAsia="en-US"/>
        </w:rPr>
        <w:t>,</w:t>
      </w:r>
      <w:r w:rsidRPr="00106324">
        <w:rPr>
          <w:rFonts w:eastAsiaTheme="minorHAnsi"/>
          <w:lang w:eastAsia="en-US"/>
        </w:rPr>
        <w:t xml:space="preserve">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r w:rsidRPr="00106324">
        <w:rPr>
          <w:rFonts w:eastAsiaTheme="minorHAnsi"/>
          <w:shd w:val="clear" w:color="auto" w:fill="FFFFFF"/>
          <w:lang w:eastAsia="en-US"/>
        </w:rPr>
        <w:t xml:space="preserve"> </w:t>
      </w:r>
    </w:p>
    <w:p w:rsidR="00106324" w:rsidRPr="00106324" w:rsidRDefault="00106324" w:rsidP="00106324">
      <w:pPr>
        <w:widowControl w:val="0"/>
        <w:tabs>
          <w:tab w:val="left" w:pos="0"/>
        </w:tabs>
        <w:suppressAutoHyphens/>
        <w:autoSpaceDE w:val="0"/>
        <w:autoSpaceDN w:val="0"/>
        <w:adjustRightInd w:val="0"/>
        <w:jc w:val="center"/>
        <w:rPr>
          <w:rFonts w:eastAsiaTheme="minorHAnsi"/>
          <w:b/>
          <w:lang w:eastAsia="en-US"/>
        </w:rPr>
      </w:pPr>
      <w:r w:rsidRPr="00106324">
        <w:rPr>
          <w:rFonts w:eastAsiaTheme="minorHAnsi"/>
          <w:b/>
          <w:lang w:eastAsia="en-US"/>
        </w:rPr>
        <w:t>Перечень персональных данных, на обработку которых дается согласие</w:t>
      </w:r>
    </w:p>
    <w:tbl>
      <w:tblPr>
        <w:tblW w:w="4895"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0"/>
        <w:gridCol w:w="6600"/>
        <w:gridCol w:w="1139"/>
        <w:gridCol w:w="1576"/>
      </w:tblGrid>
      <w:tr w:rsidR="00106324" w:rsidRPr="00106324" w:rsidTr="00106324">
        <w:tc>
          <w:tcPr>
            <w:tcW w:w="307" w:type="pct"/>
            <w:vMerge w:val="restart"/>
            <w:tcBorders>
              <w:top w:val="single" w:sz="4" w:space="0" w:color="auto"/>
              <w:left w:val="single" w:sz="4" w:space="0" w:color="auto"/>
              <w:bottom w:val="single" w:sz="4" w:space="0" w:color="auto"/>
              <w:right w:val="nil"/>
            </w:tcBorders>
            <w:hideMark/>
          </w:tcPr>
          <w:p w:rsidR="00106324" w:rsidRPr="00106324" w:rsidRDefault="00106324" w:rsidP="00106324">
            <w:pPr>
              <w:widowControl w:val="0"/>
              <w:tabs>
                <w:tab w:val="left" w:pos="0"/>
              </w:tabs>
              <w:autoSpaceDE w:val="0"/>
              <w:autoSpaceDN w:val="0"/>
              <w:adjustRightInd w:val="0"/>
              <w:jc w:val="center"/>
              <w:rPr>
                <w:rFonts w:eastAsiaTheme="minorHAnsi"/>
                <w:lang w:eastAsia="en-US"/>
              </w:rPr>
            </w:pPr>
            <w:r w:rsidRPr="00106324">
              <w:rPr>
                <w:rFonts w:eastAsiaTheme="minorHAnsi"/>
                <w:lang w:eastAsia="en-US"/>
              </w:rPr>
              <w:t>N</w:t>
            </w:r>
            <w:r w:rsidRPr="00106324">
              <w:rPr>
                <w:rFonts w:eastAsiaTheme="minorHAnsi"/>
                <w:lang w:eastAsia="en-US"/>
              </w:rPr>
              <w:br/>
              <w:t>п/п</w:t>
            </w:r>
          </w:p>
        </w:tc>
        <w:tc>
          <w:tcPr>
            <w:tcW w:w="3325" w:type="pct"/>
            <w:vMerge w:val="restart"/>
            <w:tcBorders>
              <w:top w:val="single" w:sz="4" w:space="0" w:color="auto"/>
              <w:left w:val="single" w:sz="4" w:space="0" w:color="auto"/>
              <w:bottom w:val="single" w:sz="4" w:space="0" w:color="auto"/>
              <w:right w:val="nil"/>
            </w:tcBorders>
            <w:hideMark/>
          </w:tcPr>
          <w:p w:rsidR="00106324" w:rsidRPr="00106324" w:rsidRDefault="00106324" w:rsidP="00106324">
            <w:pPr>
              <w:widowControl w:val="0"/>
              <w:tabs>
                <w:tab w:val="left" w:pos="0"/>
              </w:tabs>
              <w:autoSpaceDE w:val="0"/>
              <w:autoSpaceDN w:val="0"/>
              <w:adjustRightInd w:val="0"/>
              <w:jc w:val="center"/>
              <w:rPr>
                <w:rFonts w:eastAsiaTheme="minorHAnsi"/>
                <w:lang w:eastAsia="en-US"/>
              </w:rPr>
            </w:pPr>
            <w:r w:rsidRPr="00106324">
              <w:rPr>
                <w:rFonts w:eastAsiaTheme="minorHAnsi"/>
                <w:lang w:eastAsia="en-US"/>
              </w:rPr>
              <w:t>Персональные данные</w:t>
            </w:r>
          </w:p>
        </w:tc>
        <w:tc>
          <w:tcPr>
            <w:tcW w:w="1368" w:type="pct"/>
            <w:gridSpan w:val="2"/>
            <w:tcBorders>
              <w:top w:val="single" w:sz="4" w:space="0" w:color="auto"/>
              <w:left w:val="single" w:sz="4" w:space="0" w:color="auto"/>
              <w:bottom w:val="single" w:sz="4" w:space="0" w:color="auto"/>
              <w:right w:val="single" w:sz="4" w:space="0" w:color="auto"/>
            </w:tcBorders>
            <w:hideMark/>
          </w:tcPr>
          <w:p w:rsidR="00106324" w:rsidRPr="00106324" w:rsidRDefault="00106324" w:rsidP="00106324">
            <w:pPr>
              <w:widowControl w:val="0"/>
              <w:tabs>
                <w:tab w:val="left" w:pos="0"/>
              </w:tabs>
              <w:autoSpaceDE w:val="0"/>
              <w:autoSpaceDN w:val="0"/>
              <w:adjustRightInd w:val="0"/>
              <w:jc w:val="center"/>
              <w:rPr>
                <w:rFonts w:eastAsiaTheme="minorHAnsi"/>
                <w:lang w:eastAsia="en-US"/>
              </w:rPr>
            </w:pPr>
            <w:r w:rsidRPr="00106324">
              <w:rPr>
                <w:rFonts w:eastAsiaTheme="minorHAnsi"/>
                <w:lang w:eastAsia="en-US"/>
              </w:rPr>
              <w:t>Согласие</w:t>
            </w:r>
          </w:p>
        </w:tc>
      </w:tr>
      <w:tr w:rsidR="00106324" w:rsidRPr="00106324" w:rsidTr="00106324">
        <w:tc>
          <w:tcPr>
            <w:tcW w:w="307" w:type="pct"/>
            <w:vMerge/>
            <w:tcBorders>
              <w:top w:val="single" w:sz="4" w:space="0" w:color="auto"/>
              <w:left w:val="single" w:sz="4" w:space="0" w:color="auto"/>
              <w:bottom w:val="single" w:sz="4" w:space="0" w:color="auto"/>
              <w:right w:val="nil"/>
            </w:tcBorders>
            <w:vAlign w:val="center"/>
            <w:hideMark/>
          </w:tcPr>
          <w:p w:rsidR="00106324" w:rsidRPr="00106324" w:rsidRDefault="00106324" w:rsidP="00106324">
            <w:pPr>
              <w:widowControl w:val="0"/>
              <w:tabs>
                <w:tab w:val="left" w:pos="0"/>
              </w:tabs>
              <w:rPr>
                <w:rFonts w:eastAsiaTheme="minorHAnsi"/>
                <w:lang w:eastAsia="en-US"/>
              </w:rPr>
            </w:pPr>
          </w:p>
        </w:tc>
        <w:tc>
          <w:tcPr>
            <w:tcW w:w="3325" w:type="pct"/>
            <w:vMerge/>
            <w:tcBorders>
              <w:top w:val="single" w:sz="4" w:space="0" w:color="auto"/>
              <w:left w:val="single" w:sz="4" w:space="0" w:color="auto"/>
              <w:bottom w:val="single" w:sz="4" w:space="0" w:color="auto"/>
              <w:right w:val="nil"/>
            </w:tcBorders>
            <w:vAlign w:val="center"/>
            <w:hideMark/>
          </w:tcPr>
          <w:p w:rsidR="00106324" w:rsidRPr="00106324" w:rsidRDefault="00106324" w:rsidP="00106324">
            <w:pPr>
              <w:widowControl w:val="0"/>
              <w:tabs>
                <w:tab w:val="left" w:pos="0"/>
              </w:tabs>
              <w:rPr>
                <w:rFonts w:eastAsiaTheme="minorHAnsi"/>
                <w:lang w:eastAsia="en-US"/>
              </w:rPr>
            </w:pPr>
          </w:p>
        </w:tc>
        <w:tc>
          <w:tcPr>
            <w:tcW w:w="574" w:type="pct"/>
            <w:tcBorders>
              <w:top w:val="nil"/>
              <w:left w:val="single" w:sz="4" w:space="0" w:color="auto"/>
              <w:bottom w:val="single" w:sz="4" w:space="0" w:color="auto"/>
              <w:right w:val="nil"/>
            </w:tcBorders>
            <w:hideMark/>
          </w:tcPr>
          <w:p w:rsidR="00106324" w:rsidRPr="00106324" w:rsidRDefault="00106324" w:rsidP="00106324">
            <w:pPr>
              <w:widowControl w:val="0"/>
              <w:tabs>
                <w:tab w:val="left" w:pos="0"/>
              </w:tabs>
              <w:autoSpaceDE w:val="0"/>
              <w:autoSpaceDN w:val="0"/>
              <w:adjustRightInd w:val="0"/>
              <w:jc w:val="center"/>
              <w:rPr>
                <w:rFonts w:eastAsiaTheme="minorHAnsi"/>
                <w:lang w:eastAsia="en-US"/>
              </w:rPr>
            </w:pPr>
            <w:r w:rsidRPr="00106324">
              <w:rPr>
                <w:rFonts w:eastAsiaTheme="minorHAnsi"/>
                <w:lang w:eastAsia="en-US"/>
              </w:rPr>
              <w:t>ДА</w:t>
            </w:r>
          </w:p>
        </w:tc>
        <w:tc>
          <w:tcPr>
            <w:tcW w:w="794" w:type="pct"/>
            <w:tcBorders>
              <w:top w:val="nil"/>
              <w:left w:val="single" w:sz="4" w:space="0" w:color="auto"/>
              <w:bottom w:val="single" w:sz="4" w:space="0" w:color="auto"/>
              <w:right w:val="single" w:sz="4" w:space="0" w:color="auto"/>
            </w:tcBorders>
            <w:hideMark/>
          </w:tcPr>
          <w:p w:rsidR="00106324" w:rsidRPr="00106324" w:rsidRDefault="00106324" w:rsidP="00106324">
            <w:pPr>
              <w:widowControl w:val="0"/>
              <w:tabs>
                <w:tab w:val="left" w:pos="0"/>
              </w:tabs>
              <w:autoSpaceDE w:val="0"/>
              <w:autoSpaceDN w:val="0"/>
              <w:adjustRightInd w:val="0"/>
              <w:jc w:val="center"/>
              <w:rPr>
                <w:rFonts w:eastAsiaTheme="minorHAnsi"/>
                <w:lang w:eastAsia="en-US"/>
              </w:rPr>
            </w:pPr>
            <w:r w:rsidRPr="00106324">
              <w:rPr>
                <w:rFonts w:eastAsiaTheme="minorHAnsi"/>
                <w:lang w:eastAsia="en-US"/>
              </w:rPr>
              <w:t>НЕТ</w:t>
            </w:r>
          </w:p>
        </w:tc>
      </w:tr>
      <w:tr w:rsidR="00106324" w:rsidRPr="00106324" w:rsidTr="00106324">
        <w:trPr>
          <w:trHeight w:val="293"/>
        </w:trPr>
        <w:tc>
          <w:tcPr>
            <w:tcW w:w="5000" w:type="pct"/>
            <w:gridSpan w:val="4"/>
            <w:tcBorders>
              <w:top w:val="nil"/>
              <w:left w:val="single" w:sz="4" w:space="0" w:color="auto"/>
              <w:bottom w:val="single" w:sz="4" w:space="0" w:color="auto"/>
              <w:right w:val="single" w:sz="4" w:space="0" w:color="auto"/>
            </w:tcBorders>
            <w:hideMark/>
          </w:tcPr>
          <w:p w:rsidR="00106324" w:rsidRPr="00106324" w:rsidRDefault="00106324" w:rsidP="00106324">
            <w:pPr>
              <w:widowControl w:val="0"/>
              <w:tabs>
                <w:tab w:val="left" w:pos="0"/>
              </w:tabs>
              <w:autoSpaceDE w:val="0"/>
              <w:autoSpaceDN w:val="0"/>
              <w:adjustRightInd w:val="0"/>
              <w:jc w:val="center"/>
              <w:outlineLvl w:val="0"/>
              <w:rPr>
                <w:rFonts w:eastAsiaTheme="minorHAnsi"/>
                <w:b/>
                <w:bCs/>
                <w:lang w:eastAsia="en-US"/>
              </w:rPr>
            </w:pPr>
            <w:r w:rsidRPr="00106324">
              <w:rPr>
                <w:rFonts w:eastAsiaTheme="minorHAnsi"/>
                <w:b/>
                <w:bCs/>
                <w:lang w:eastAsia="en-US"/>
              </w:rPr>
              <w:t>1. Общая информация</w:t>
            </w:r>
          </w:p>
        </w:tc>
      </w:tr>
      <w:tr w:rsidR="00106324" w:rsidRPr="00106324" w:rsidTr="00106324">
        <w:tc>
          <w:tcPr>
            <w:tcW w:w="307" w:type="pct"/>
            <w:tcBorders>
              <w:top w:val="nil"/>
              <w:left w:val="single" w:sz="4" w:space="0" w:color="auto"/>
              <w:bottom w:val="single" w:sz="4" w:space="0" w:color="auto"/>
              <w:right w:val="nil"/>
            </w:tcBorders>
          </w:tcPr>
          <w:p w:rsidR="00106324" w:rsidRPr="00106324" w:rsidRDefault="00106324" w:rsidP="00106324">
            <w:pPr>
              <w:widowControl w:val="0"/>
              <w:numPr>
                <w:ilvl w:val="0"/>
                <w:numId w:val="11"/>
              </w:numPr>
              <w:tabs>
                <w:tab w:val="left" w:pos="0"/>
              </w:tabs>
              <w:autoSpaceDE w:val="0"/>
              <w:autoSpaceDN w:val="0"/>
              <w:adjustRightInd w:val="0"/>
              <w:spacing w:after="200" w:line="276" w:lineRule="auto"/>
              <w:jc w:val="both"/>
              <w:rPr>
                <w:rFonts w:eastAsiaTheme="minorHAnsi"/>
                <w:lang w:eastAsia="en-US"/>
              </w:rPr>
            </w:pPr>
          </w:p>
        </w:tc>
        <w:tc>
          <w:tcPr>
            <w:tcW w:w="3325" w:type="pct"/>
            <w:tcBorders>
              <w:top w:val="nil"/>
              <w:left w:val="single" w:sz="4" w:space="0" w:color="auto"/>
              <w:bottom w:val="single" w:sz="4" w:space="0" w:color="auto"/>
              <w:right w:val="nil"/>
            </w:tcBorders>
            <w:hideMark/>
          </w:tcPr>
          <w:p w:rsidR="00106324" w:rsidRPr="00106324" w:rsidRDefault="00106324" w:rsidP="00106324">
            <w:pPr>
              <w:widowControl w:val="0"/>
              <w:tabs>
                <w:tab w:val="left" w:pos="0"/>
              </w:tabs>
              <w:autoSpaceDE w:val="0"/>
              <w:autoSpaceDN w:val="0"/>
              <w:adjustRightInd w:val="0"/>
              <w:jc w:val="both"/>
              <w:rPr>
                <w:rFonts w:eastAsiaTheme="minorHAnsi"/>
                <w:lang w:eastAsia="en-US"/>
              </w:rPr>
            </w:pPr>
            <w:r w:rsidRPr="00106324">
              <w:rPr>
                <w:rFonts w:eastAsiaTheme="minorHAnsi"/>
                <w:lang w:eastAsia="en-US"/>
              </w:rPr>
              <w:t>Фамилия</w:t>
            </w:r>
          </w:p>
        </w:tc>
        <w:tc>
          <w:tcPr>
            <w:tcW w:w="574" w:type="pct"/>
            <w:tcBorders>
              <w:top w:val="nil"/>
              <w:left w:val="single" w:sz="4" w:space="0" w:color="auto"/>
              <w:bottom w:val="single" w:sz="4" w:space="0" w:color="auto"/>
              <w:right w:val="nil"/>
            </w:tcBorders>
          </w:tcPr>
          <w:p w:rsidR="00106324" w:rsidRPr="00106324" w:rsidRDefault="00106324" w:rsidP="00106324">
            <w:pPr>
              <w:widowControl w:val="0"/>
              <w:tabs>
                <w:tab w:val="left" w:pos="0"/>
              </w:tabs>
              <w:autoSpaceDE w:val="0"/>
              <w:autoSpaceDN w:val="0"/>
              <w:adjustRightInd w:val="0"/>
              <w:jc w:val="both"/>
              <w:rPr>
                <w:rFonts w:eastAsiaTheme="minorHAnsi"/>
                <w:lang w:eastAsia="en-US"/>
              </w:rPr>
            </w:pPr>
          </w:p>
        </w:tc>
        <w:tc>
          <w:tcPr>
            <w:tcW w:w="794" w:type="pct"/>
            <w:tcBorders>
              <w:top w:val="nil"/>
              <w:left w:val="single" w:sz="4" w:space="0" w:color="auto"/>
              <w:bottom w:val="single" w:sz="4" w:space="0" w:color="auto"/>
              <w:right w:val="single" w:sz="4" w:space="0" w:color="auto"/>
            </w:tcBorders>
          </w:tcPr>
          <w:p w:rsidR="00106324" w:rsidRPr="00106324" w:rsidRDefault="00106324" w:rsidP="00106324">
            <w:pPr>
              <w:widowControl w:val="0"/>
              <w:tabs>
                <w:tab w:val="left" w:pos="0"/>
              </w:tabs>
              <w:autoSpaceDE w:val="0"/>
              <w:autoSpaceDN w:val="0"/>
              <w:adjustRightInd w:val="0"/>
              <w:jc w:val="both"/>
              <w:rPr>
                <w:rFonts w:eastAsiaTheme="minorHAnsi"/>
                <w:lang w:eastAsia="en-US"/>
              </w:rPr>
            </w:pPr>
          </w:p>
        </w:tc>
      </w:tr>
      <w:tr w:rsidR="00106324" w:rsidRPr="00106324" w:rsidTr="00106324">
        <w:tc>
          <w:tcPr>
            <w:tcW w:w="307" w:type="pct"/>
            <w:tcBorders>
              <w:top w:val="nil"/>
              <w:left w:val="single" w:sz="4" w:space="0" w:color="auto"/>
              <w:bottom w:val="single" w:sz="4" w:space="0" w:color="auto"/>
              <w:right w:val="nil"/>
            </w:tcBorders>
          </w:tcPr>
          <w:p w:rsidR="00106324" w:rsidRPr="00106324" w:rsidRDefault="00106324" w:rsidP="00106324">
            <w:pPr>
              <w:widowControl w:val="0"/>
              <w:numPr>
                <w:ilvl w:val="0"/>
                <w:numId w:val="11"/>
              </w:numPr>
              <w:tabs>
                <w:tab w:val="left" w:pos="0"/>
              </w:tabs>
              <w:autoSpaceDE w:val="0"/>
              <w:autoSpaceDN w:val="0"/>
              <w:adjustRightInd w:val="0"/>
              <w:spacing w:after="200" w:line="276" w:lineRule="auto"/>
              <w:jc w:val="both"/>
              <w:rPr>
                <w:rFonts w:eastAsiaTheme="minorHAnsi"/>
                <w:lang w:eastAsia="en-US"/>
              </w:rPr>
            </w:pPr>
          </w:p>
        </w:tc>
        <w:tc>
          <w:tcPr>
            <w:tcW w:w="3325" w:type="pct"/>
            <w:tcBorders>
              <w:top w:val="nil"/>
              <w:left w:val="single" w:sz="4" w:space="0" w:color="auto"/>
              <w:bottom w:val="single" w:sz="4" w:space="0" w:color="auto"/>
              <w:right w:val="nil"/>
            </w:tcBorders>
            <w:hideMark/>
          </w:tcPr>
          <w:p w:rsidR="00106324" w:rsidRPr="00106324" w:rsidRDefault="00106324" w:rsidP="00106324">
            <w:pPr>
              <w:widowControl w:val="0"/>
              <w:tabs>
                <w:tab w:val="left" w:pos="0"/>
              </w:tabs>
              <w:autoSpaceDE w:val="0"/>
              <w:autoSpaceDN w:val="0"/>
              <w:adjustRightInd w:val="0"/>
              <w:jc w:val="both"/>
              <w:rPr>
                <w:rFonts w:eastAsiaTheme="minorHAnsi"/>
                <w:lang w:eastAsia="en-US"/>
              </w:rPr>
            </w:pPr>
            <w:r w:rsidRPr="00106324">
              <w:rPr>
                <w:rFonts w:eastAsiaTheme="minorHAnsi"/>
                <w:lang w:eastAsia="en-US"/>
              </w:rPr>
              <w:t>Имя</w:t>
            </w:r>
          </w:p>
        </w:tc>
        <w:tc>
          <w:tcPr>
            <w:tcW w:w="574" w:type="pct"/>
            <w:tcBorders>
              <w:top w:val="nil"/>
              <w:left w:val="single" w:sz="4" w:space="0" w:color="auto"/>
              <w:bottom w:val="single" w:sz="4" w:space="0" w:color="auto"/>
              <w:right w:val="nil"/>
            </w:tcBorders>
          </w:tcPr>
          <w:p w:rsidR="00106324" w:rsidRPr="00106324" w:rsidRDefault="00106324" w:rsidP="00106324">
            <w:pPr>
              <w:widowControl w:val="0"/>
              <w:tabs>
                <w:tab w:val="left" w:pos="0"/>
              </w:tabs>
              <w:autoSpaceDE w:val="0"/>
              <w:autoSpaceDN w:val="0"/>
              <w:adjustRightInd w:val="0"/>
              <w:jc w:val="both"/>
              <w:rPr>
                <w:rFonts w:eastAsiaTheme="minorHAnsi"/>
                <w:lang w:eastAsia="en-US"/>
              </w:rPr>
            </w:pPr>
          </w:p>
        </w:tc>
        <w:tc>
          <w:tcPr>
            <w:tcW w:w="794" w:type="pct"/>
            <w:tcBorders>
              <w:top w:val="nil"/>
              <w:left w:val="single" w:sz="4" w:space="0" w:color="auto"/>
              <w:bottom w:val="single" w:sz="4" w:space="0" w:color="auto"/>
              <w:right w:val="single" w:sz="4" w:space="0" w:color="auto"/>
            </w:tcBorders>
          </w:tcPr>
          <w:p w:rsidR="00106324" w:rsidRPr="00106324" w:rsidRDefault="00106324" w:rsidP="00106324">
            <w:pPr>
              <w:widowControl w:val="0"/>
              <w:tabs>
                <w:tab w:val="left" w:pos="0"/>
              </w:tabs>
              <w:autoSpaceDE w:val="0"/>
              <w:autoSpaceDN w:val="0"/>
              <w:adjustRightInd w:val="0"/>
              <w:jc w:val="both"/>
              <w:rPr>
                <w:rFonts w:eastAsiaTheme="minorHAnsi"/>
                <w:lang w:eastAsia="en-US"/>
              </w:rPr>
            </w:pPr>
          </w:p>
        </w:tc>
      </w:tr>
      <w:tr w:rsidR="00106324" w:rsidRPr="00106324" w:rsidTr="00106324">
        <w:tc>
          <w:tcPr>
            <w:tcW w:w="307" w:type="pct"/>
            <w:tcBorders>
              <w:top w:val="nil"/>
              <w:left w:val="single" w:sz="4" w:space="0" w:color="auto"/>
              <w:bottom w:val="single" w:sz="4" w:space="0" w:color="auto"/>
              <w:right w:val="nil"/>
            </w:tcBorders>
          </w:tcPr>
          <w:p w:rsidR="00106324" w:rsidRPr="00106324" w:rsidRDefault="00106324" w:rsidP="00106324">
            <w:pPr>
              <w:widowControl w:val="0"/>
              <w:numPr>
                <w:ilvl w:val="0"/>
                <w:numId w:val="11"/>
              </w:numPr>
              <w:tabs>
                <w:tab w:val="left" w:pos="0"/>
              </w:tabs>
              <w:autoSpaceDE w:val="0"/>
              <w:autoSpaceDN w:val="0"/>
              <w:adjustRightInd w:val="0"/>
              <w:spacing w:after="200" w:line="276" w:lineRule="auto"/>
              <w:jc w:val="both"/>
              <w:rPr>
                <w:rFonts w:eastAsiaTheme="minorHAnsi"/>
                <w:lang w:eastAsia="en-US"/>
              </w:rPr>
            </w:pPr>
          </w:p>
        </w:tc>
        <w:tc>
          <w:tcPr>
            <w:tcW w:w="3325" w:type="pct"/>
            <w:tcBorders>
              <w:top w:val="nil"/>
              <w:left w:val="single" w:sz="4" w:space="0" w:color="auto"/>
              <w:bottom w:val="single" w:sz="4" w:space="0" w:color="auto"/>
              <w:right w:val="nil"/>
            </w:tcBorders>
            <w:hideMark/>
          </w:tcPr>
          <w:p w:rsidR="00106324" w:rsidRPr="00106324" w:rsidRDefault="00106324" w:rsidP="00106324">
            <w:pPr>
              <w:widowControl w:val="0"/>
              <w:tabs>
                <w:tab w:val="left" w:pos="0"/>
              </w:tabs>
              <w:autoSpaceDE w:val="0"/>
              <w:autoSpaceDN w:val="0"/>
              <w:adjustRightInd w:val="0"/>
              <w:jc w:val="both"/>
              <w:rPr>
                <w:rFonts w:eastAsiaTheme="minorHAnsi"/>
                <w:lang w:eastAsia="en-US"/>
              </w:rPr>
            </w:pPr>
            <w:r w:rsidRPr="00106324">
              <w:rPr>
                <w:rFonts w:eastAsiaTheme="minorHAnsi"/>
                <w:lang w:eastAsia="en-US"/>
              </w:rPr>
              <w:t>Отчество</w:t>
            </w:r>
          </w:p>
        </w:tc>
        <w:tc>
          <w:tcPr>
            <w:tcW w:w="574" w:type="pct"/>
            <w:tcBorders>
              <w:top w:val="nil"/>
              <w:left w:val="single" w:sz="4" w:space="0" w:color="auto"/>
              <w:bottom w:val="single" w:sz="4" w:space="0" w:color="auto"/>
              <w:right w:val="nil"/>
            </w:tcBorders>
          </w:tcPr>
          <w:p w:rsidR="00106324" w:rsidRPr="00106324" w:rsidRDefault="00106324" w:rsidP="00106324">
            <w:pPr>
              <w:widowControl w:val="0"/>
              <w:tabs>
                <w:tab w:val="left" w:pos="0"/>
              </w:tabs>
              <w:autoSpaceDE w:val="0"/>
              <w:autoSpaceDN w:val="0"/>
              <w:adjustRightInd w:val="0"/>
              <w:jc w:val="both"/>
              <w:rPr>
                <w:rFonts w:eastAsiaTheme="minorHAnsi"/>
                <w:lang w:eastAsia="en-US"/>
              </w:rPr>
            </w:pPr>
          </w:p>
        </w:tc>
        <w:tc>
          <w:tcPr>
            <w:tcW w:w="794" w:type="pct"/>
            <w:tcBorders>
              <w:top w:val="nil"/>
              <w:left w:val="single" w:sz="4" w:space="0" w:color="auto"/>
              <w:bottom w:val="single" w:sz="4" w:space="0" w:color="auto"/>
              <w:right w:val="single" w:sz="4" w:space="0" w:color="auto"/>
            </w:tcBorders>
          </w:tcPr>
          <w:p w:rsidR="00106324" w:rsidRPr="00106324" w:rsidRDefault="00106324" w:rsidP="00106324">
            <w:pPr>
              <w:widowControl w:val="0"/>
              <w:tabs>
                <w:tab w:val="left" w:pos="0"/>
              </w:tabs>
              <w:autoSpaceDE w:val="0"/>
              <w:autoSpaceDN w:val="0"/>
              <w:adjustRightInd w:val="0"/>
              <w:jc w:val="both"/>
              <w:rPr>
                <w:rFonts w:eastAsiaTheme="minorHAnsi"/>
                <w:lang w:eastAsia="en-US"/>
              </w:rPr>
            </w:pPr>
          </w:p>
        </w:tc>
      </w:tr>
      <w:tr w:rsidR="00106324" w:rsidRPr="00106324" w:rsidTr="00106324">
        <w:tc>
          <w:tcPr>
            <w:tcW w:w="307" w:type="pct"/>
            <w:tcBorders>
              <w:top w:val="nil"/>
              <w:left w:val="single" w:sz="4" w:space="0" w:color="auto"/>
              <w:bottom w:val="single" w:sz="4" w:space="0" w:color="auto"/>
              <w:right w:val="nil"/>
            </w:tcBorders>
          </w:tcPr>
          <w:p w:rsidR="00106324" w:rsidRPr="00106324" w:rsidRDefault="00106324" w:rsidP="00106324">
            <w:pPr>
              <w:widowControl w:val="0"/>
              <w:numPr>
                <w:ilvl w:val="0"/>
                <w:numId w:val="11"/>
              </w:numPr>
              <w:tabs>
                <w:tab w:val="left" w:pos="0"/>
              </w:tabs>
              <w:autoSpaceDE w:val="0"/>
              <w:autoSpaceDN w:val="0"/>
              <w:adjustRightInd w:val="0"/>
              <w:spacing w:after="200" w:line="276" w:lineRule="auto"/>
              <w:jc w:val="both"/>
              <w:rPr>
                <w:rFonts w:eastAsiaTheme="minorHAnsi"/>
                <w:lang w:eastAsia="en-US"/>
              </w:rPr>
            </w:pPr>
          </w:p>
        </w:tc>
        <w:tc>
          <w:tcPr>
            <w:tcW w:w="3325" w:type="pct"/>
            <w:tcBorders>
              <w:top w:val="nil"/>
              <w:left w:val="single" w:sz="4" w:space="0" w:color="auto"/>
              <w:bottom w:val="single" w:sz="4" w:space="0" w:color="auto"/>
              <w:right w:val="nil"/>
            </w:tcBorders>
            <w:hideMark/>
          </w:tcPr>
          <w:p w:rsidR="00106324" w:rsidRPr="00106324" w:rsidRDefault="00106324" w:rsidP="00106324">
            <w:pPr>
              <w:widowControl w:val="0"/>
              <w:tabs>
                <w:tab w:val="left" w:pos="0"/>
              </w:tabs>
              <w:autoSpaceDE w:val="0"/>
              <w:autoSpaceDN w:val="0"/>
              <w:adjustRightInd w:val="0"/>
              <w:jc w:val="both"/>
              <w:rPr>
                <w:rFonts w:eastAsiaTheme="minorHAnsi"/>
                <w:lang w:eastAsia="en-US"/>
              </w:rPr>
            </w:pPr>
            <w:r w:rsidRPr="00106324">
              <w:rPr>
                <w:rFonts w:eastAsiaTheme="minorHAnsi"/>
                <w:lang w:eastAsia="en-US"/>
              </w:rPr>
              <w:t>Место работы</w:t>
            </w:r>
          </w:p>
        </w:tc>
        <w:tc>
          <w:tcPr>
            <w:tcW w:w="574" w:type="pct"/>
            <w:tcBorders>
              <w:top w:val="nil"/>
              <w:left w:val="single" w:sz="4" w:space="0" w:color="auto"/>
              <w:bottom w:val="single" w:sz="4" w:space="0" w:color="auto"/>
              <w:right w:val="nil"/>
            </w:tcBorders>
          </w:tcPr>
          <w:p w:rsidR="00106324" w:rsidRPr="00106324" w:rsidRDefault="00106324" w:rsidP="00106324">
            <w:pPr>
              <w:widowControl w:val="0"/>
              <w:tabs>
                <w:tab w:val="left" w:pos="0"/>
              </w:tabs>
              <w:autoSpaceDE w:val="0"/>
              <w:autoSpaceDN w:val="0"/>
              <w:adjustRightInd w:val="0"/>
              <w:jc w:val="both"/>
              <w:rPr>
                <w:rFonts w:eastAsiaTheme="minorHAnsi"/>
                <w:lang w:eastAsia="en-US"/>
              </w:rPr>
            </w:pPr>
          </w:p>
        </w:tc>
        <w:tc>
          <w:tcPr>
            <w:tcW w:w="794" w:type="pct"/>
            <w:tcBorders>
              <w:top w:val="nil"/>
              <w:left w:val="single" w:sz="4" w:space="0" w:color="auto"/>
              <w:bottom w:val="single" w:sz="4" w:space="0" w:color="auto"/>
              <w:right w:val="single" w:sz="4" w:space="0" w:color="auto"/>
            </w:tcBorders>
          </w:tcPr>
          <w:p w:rsidR="00106324" w:rsidRPr="00106324" w:rsidRDefault="00106324" w:rsidP="00106324">
            <w:pPr>
              <w:widowControl w:val="0"/>
              <w:tabs>
                <w:tab w:val="left" w:pos="0"/>
              </w:tabs>
              <w:autoSpaceDE w:val="0"/>
              <w:autoSpaceDN w:val="0"/>
              <w:adjustRightInd w:val="0"/>
              <w:jc w:val="both"/>
              <w:rPr>
                <w:rFonts w:eastAsiaTheme="minorHAnsi"/>
                <w:lang w:eastAsia="en-US"/>
              </w:rPr>
            </w:pPr>
          </w:p>
        </w:tc>
      </w:tr>
      <w:tr w:rsidR="00106324" w:rsidRPr="00106324" w:rsidTr="00106324">
        <w:tc>
          <w:tcPr>
            <w:tcW w:w="307" w:type="pct"/>
            <w:tcBorders>
              <w:top w:val="nil"/>
              <w:left w:val="single" w:sz="4" w:space="0" w:color="auto"/>
              <w:bottom w:val="single" w:sz="4" w:space="0" w:color="auto"/>
              <w:right w:val="nil"/>
            </w:tcBorders>
          </w:tcPr>
          <w:p w:rsidR="00106324" w:rsidRPr="00106324" w:rsidRDefault="00106324" w:rsidP="00106324">
            <w:pPr>
              <w:widowControl w:val="0"/>
              <w:numPr>
                <w:ilvl w:val="0"/>
                <w:numId w:val="11"/>
              </w:numPr>
              <w:tabs>
                <w:tab w:val="left" w:pos="0"/>
              </w:tabs>
              <w:autoSpaceDE w:val="0"/>
              <w:autoSpaceDN w:val="0"/>
              <w:adjustRightInd w:val="0"/>
              <w:spacing w:after="200" w:line="276" w:lineRule="auto"/>
              <w:jc w:val="both"/>
              <w:rPr>
                <w:rFonts w:eastAsiaTheme="minorHAnsi"/>
                <w:lang w:eastAsia="en-US"/>
              </w:rPr>
            </w:pPr>
          </w:p>
        </w:tc>
        <w:tc>
          <w:tcPr>
            <w:tcW w:w="3325" w:type="pct"/>
            <w:tcBorders>
              <w:top w:val="nil"/>
              <w:left w:val="single" w:sz="4" w:space="0" w:color="auto"/>
              <w:bottom w:val="single" w:sz="4" w:space="0" w:color="auto"/>
              <w:right w:val="nil"/>
            </w:tcBorders>
            <w:hideMark/>
          </w:tcPr>
          <w:p w:rsidR="00106324" w:rsidRPr="00106324" w:rsidRDefault="00106324" w:rsidP="00106324">
            <w:pPr>
              <w:widowControl w:val="0"/>
              <w:tabs>
                <w:tab w:val="left" w:pos="0"/>
              </w:tabs>
              <w:autoSpaceDE w:val="0"/>
              <w:autoSpaceDN w:val="0"/>
              <w:adjustRightInd w:val="0"/>
              <w:jc w:val="both"/>
              <w:rPr>
                <w:rFonts w:eastAsiaTheme="minorHAnsi"/>
                <w:lang w:eastAsia="en-US"/>
              </w:rPr>
            </w:pPr>
            <w:r w:rsidRPr="00106324">
              <w:rPr>
                <w:rFonts w:eastAsiaTheme="minorHAnsi"/>
                <w:lang w:eastAsia="en-US"/>
              </w:rPr>
              <w:t>Должность</w:t>
            </w:r>
          </w:p>
        </w:tc>
        <w:tc>
          <w:tcPr>
            <w:tcW w:w="574" w:type="pct"/>
            <w:tcBorders>
              <w:top w:val="nil"/>
              <w:left w:val="single" w:sz="4" w:space="0" w:color="auto"/>
              <w:bottom w:val="single" w:sz="4" w:space="0" w:color="auto"/>
              <w:right w:val="nil"/>
            </w:tcBorders>
          </w:tcPr>
          <w:p w:rsidR="00106324" w:rsidRPr="00106324" w:rsidRDefault="00106324" w:rsidP="00106324">
            <w:pPr>
              <w:widowControl w:val="0"/>
              <w:tabs>
                <w:tab w:val="left" w:pos="0"/>
              </w:tabs>
              <w:autoSpaceDE w:val="0"/>
              <w:autoSpaceDN w:val="0"/>
              <w:adjustRightInd w:val="0"/>
              <w:jc w:val="both"/>
              <w:rPr>
                <w:rFonts w:eastAsiaTheme="minorHAnsi"/>
                <w:lang w:eastAsia="en-US"/>
              </w:rPr>
            </w:pPr>
          </w:p>
        </w:tc>
        <w:tc>
          <w:tcPr>
            <w:tcW w:w="794" w:type="pct"/>
            <w:tcBorders>
              <w:top w:val="nil"/>
              <w:left w:val="single" w:sz="4" w:space="0" w:color="auto"/>
              <w:bottom w:val="single" w:sz="4" w:space="0" w:color="auto"/>
              <w:right w:val="single" w:sz="4" w:space="0" w:color="auto"/>
            </w:tcBorders>
          </w:tcPr>
          <w:p w:rsidR="00106324" w:rsidRPr="00106324" w:rsidRDefault="00106324" w:rsidP="00106324">
            <w:pPr>
              <w:widowControl w:val="0"/>
              <w:tabs>
                <w:tab w:val="left" w:pos="0"/>
              </w:tabs>
              <w:autoSpaceDE w:val="0"/>
              <w:autoSpaceDN w:val="0"/>
              <w:adjustRightInd w:val="0"/>
              <w:jc w:val="both"/>
              <w:rPr>
                <w:rFonts w:eastAsiaTheme="minorHAnsi"/>
                <w:lang w:eastAsia="en-US"/>
              </w:rPr>
            </w:pPr>
          </w:p>
        </w:tc>
      </w:tr>
      <w:tr w:rsidR="00106324" w:rsidRPr="00106324" w:rsidTr="00106324">
        <w:tc>
          <w:tcPr>
            <w:tcW w:w="307" w:type="pct"/>
            <w:tcBorders>
              <w:top w:val="nil"/>
              <w:left w:val="single" w:sz="4" w:space="0" w:color="auto"/>
              <w:bottom w:val="single" w:sz="4" w:space="0" w:color="auto"/>
              <w:right w:val="nil"/>
            </w:tcBorders>
          </w:tcPr>
          <w:p w:rsidR="00106324" w:rsidRPr="00106324" w:rsidRDefault="00106324" w:rsidP="00106324">
            <w:pPr>
              <w:widowControl w:val="0"/>
              <w:numPr>
                <w:ilvl w:val="0"/>
                <w:numId w:val="11"/>
              </w:numPr>
              <w:tabs>
                <w:tab w:val="left" w:pos="0"/>
              </w:tabs>
              <w:autoSpaceDE w:val="0"/>
              <w:autoSpaceDN w:val="0"/>
              <w:adjustRightInd w:val="0"/>
              <w:spacing w:after="200" w:line="276" w:lineRule="auto"/>
              <w:jc w:val="both"/>
              <w:rPr>
                <w:rFonts w:eastAsiaTheme="minorHAnsi"/>
                <w:lang w:eastAsia="en-US"/>
              </w:rPr>
            </w:pPr>
          </w:p>
        </w:tc>
        <w:tc>
          <w:tcPr>
            <w:tcW w:w="3325" w:type="pct"/>
            <w:tcBorders>
              <w:top w:val="nil"/>
              <w:left w:val="single" w:sz="4" w:space="0" w:color="auto"/>
              <w:bottom w:val="single" w:sz="4" w:space="0" w:color="auto"/>
              <w:right w:val="nil"/>
            </w:tcBorders>
          </w:tcPr>
          <w:p w:rsidR="00106324" w:rsidRPr="00106324" w:rsidRDefault="00106324" w:rsidP="00106324">
            <w:pPr>
              <w:widowControl w:val="0"/>
              <w:tabs>
                <w:tab w:val="left" w:pos="0"/>
              </w:tabs>
              <w:autoSpaceDE w:val="0"/>
              <w:autoSpaceDN w:val="0"/>
              <w:adjustRightInd w:val="0"/>
              <w:jc w:val="both"/>
              <w:rPr>
                <w:rFonts w:eastAsiaTheme="minorHAnsi"/>
                <w:lang w:eastAsia="en-US"/>
              </w:rPr>
            </w:pPr>
            <w:r w:rsidRPr="00106324">
              <w:rPr>
                <w:rFonts w:eastAsia="Calibri"/>
                <w:lang w:eastAsia="en-US"/>
              </w:rPr>
              <w:t>Квалификационная категория, з</w:t>
            </w:r>
            <w:r w:rsidRPr="00106324">
              <w:rPr>
                <w:rFonts w:eastAsiaTheme="minorHAnsi"/>
                <w:lang w:eastAsia="en-US"/>
              </w:rPr>
              <w:t>вание, ученая степень</w:t>
            </w:r>
          </w:p>
        </w:tc>
        <w:tc>
          <w:tcPr>
            <w:tcW w:w="574" w:type="pct"/>
            <w:tcBorders>
              <w:top w:val="nil"/>
              <w:left w:val="single" w:sz="4" w:space="0" w:color="auto"/>
              <w:bottom w:val="single" w:sz="4" w:space="0" w:color="auto"/>
              <w:right w:val="nil"/>
            </w:tcBorders>
          </w:tcPr>
          <w:p w:rsidR="00106324" w:rsidRPr="00106324" w:rsidRDefault="00106324" w:rsidP="00106324">
            <w:pPr>
              <w:widowControl w:val="0"/>
              <w:tabs>
                <w:tab w:val="left" w:pos="0"/>
              </w:tabs>
              <w:autoSpaceDE w:val="0"/>
              <w:autoSpaceDN w:val="0"/>
              <w:adjustRightInd w:val="0"/>
              <w:jc w:val="both"/>
              <w:rPr>
                <w:rFonts w:eastAsiaTheme="minorHAnsi"/>
                <w:lang w:eastAsia="en-US"/>
              </w:rPr>
            </w:pPr>
          </w:p>
        </w:tc>
        <w:tc>
          <w:tcPr>
            <w:tcW w:w="794" w:type="pct"/>
            <w:tcBorders>
              <w:top w:val="nil"/>
              <w:left w:val="single" w:sz="4" w:space="0" w:color="auto"/>
              <w:bottom w:val="single" w:sz="4" w:space="0" w:color="auto"/>
              <w:right w:val="single" w:sz="4" w:space="0" w:color="auto"/>
            </w:tcBorders>
          </w:tcPr>
          <w:p w:rsidR="00106324" w:rsidRPr="00106324" w:rsidRDefault="00106324" w:rsidP="00106324">
            <w:pPr>
              <w:widowControl w:val="0"/>
              <w:tabs>
                <w:tab w:val="left" w:pos="0"/>
              </w:tabs>
              <w:autoSpaceDE w:val="0"/>
              <w:autoSpaceDN w:val="0"/>
              <w:adjustRightInd w:val="0"/>
              <w:jc w:val="both"/>
              <w:rPr>
                <w:rFonts w:eastAsiaTheme="minorHAnsi"/>
                <w:lang w:eastAsia="en-US"/>
              </w:rPr>
            </w:pPr>
          </w:p>
        </w:tc>
      </w:tr>
      <w:tr w:rsidR="00106324" w:rsidRPr="00106324" w:rsidTr="00106324">
        <w:tc>
          <w:tcPr>
            <w:tcW w:w="307" w:type="pct"/>
            <w:tcBorders>
              <w:top w:val="nil"/>
              <w:left w:val="single" w:sz="4" w:space="0" w:color="auto"/>
              <w:bottom w:val="single" w:sz="4" w:space="0" w:color="auto"/>
              <w:right w:val="nil"/>
            </w:tcBorders>
          </w:tcPr>
          <w:p w:rsidR="00106324" w:rsidRPr="00106324" w:rsidRDefault="00106324" w:rsidP="00106324">
            <w:pPr>
              <w:widowControl w:val="0"/>
              <w:numPr>
                <w:ilvl w:val="0"/>
                <w:numId w:val="11"/>
              </w:numPr>
              <w:tabs>
                <w:tab w:val="left" w:pos="0"/>
              </w:tabs>
              <w:autoSpaceDE w:val="0"/>
              <w:autoSpaceDN w:val="0"/>
              <w:adjustRightInd w:val="0"/>
              <w:spacing w:after="200" w:line="276" w:lineRule="auto"/>
              <w:jc w:val="both"/>
              <w:rPr>
                <w:rFonts w:eastAsiaTheme="minorHAnsi"/>
                <w:lang w:eastAsia="en-US"/>
              </w:rPr>
            </w:pPr>
          </w:p>
        </w:tc>
        <w:tc>
          <w:tcPr>
            <w:tcW w:w="3325" w:type="pct"/>
            <w:tcBorders>
              <w:top w:val="nil"/>
              <w:left w:val="single" w:sz="4" w:space="0" w:color="auto"/>
              <w:bottom w:val="single" w:sz="4" w:space="0" w:color="auto"/>
              <w:right w:val="nil"/>
            </w:tcBorders>
            <w:hideMark/>
          </w:tcPr>
          <w:p w:rsidR="00106324" w:rsidRPr="00106324" w:rsidRDefault="00106324" w:rsidP="00106324">
            <w:pPr>
              <w:widowControl w:val="0"/>
              <w:tabs>
                <w:tab w:val="left" w:pos="0"/>
              </w:tabs>
              <w:autoSpaceDE w:val="0"/>
              <w:autoSpaceDN w:val="0"/>
              <w:adjustRightInd w:val="0"/>
              <w:jc w:val="both"/>
              <w:rPr>
                <w:rFonts w:eastAsiaTheme="minorHAnsi"/>
                <w:lang w:eastAsia="en-US"/>
              </w:rPr>
            </w:pPr>
            <w:r w:rsidRPr="00106324">
              <w:rPr>
                <w:rFonts w:eastAsiaTheme="minorHAnsi"/>
                <w:lang w:eastAsia="en-US"/>
              </w:rPr>
              <w:t>Контактные данные (номер телефона, адрес электронной почты)</w:t>
            </w:r>
          </w:p>
        </w:tc>
        <w:tc>
          <w:tcPr>
            <w:tcW w:w="574" w:type="pct"/>
            <w:tcBorders>
              <w:top w:val="nil"/>
              <w:left w:val="single" w:sz="4" w:space="0" w:color="auto"/>
              <w:bottom w:val="single" w:sz="4" w:space="0" w:color="auto"/>
              <w:right w:val="nil"/>
            </w:tcBorders>
          </w:tcPr>
          <w:p w:rsidR="00106324" w:rsidRPr="00106324" w:rsidRDefault="00106324" w:rsidP="00106324">
            <w:pPr>
              <w:widowControl w:val="0"/>
              <w:tabs>
                <w:tab w:val="left" w:pos="0"/>
              </w:tabs>
              <w:autoSpaceDE w:val="0"/>
              <w:autoSpaceDN w:val="0"/>
              <w:adjustRightInd w:val="0"/>
              <w:jc w:val="both"/>
              <w:rPr>
                <w:rFonts w:eastAsiaTheme="minorHAnsi"/>
                <w:lang w:eastAsia="en-US"/>
              </w:rPr>
            </w:pPr>
          </w:p>
        </w:tc>
        <w:tc>
          <w:tcPr>
            <w:tcW w:w="794" w:type="pct"/>
            <w:tcBorders>
              <w:top w:val="nil"/>
              <w:left w:val="single" w:sz="4" w:space="0" w:color="auto"/>
              <w:bottom w:val="single" w:sz="4" w:space="0" w:color="auto"/>
              <w:right w:val="single" w:sz="4" w:space="0" w:color="auto"/>
            </w:tcBorders>
          </w:tcPr>
          <w:p w:rsidR="00106324" w:rsidRPr="00106324" w:rsidRDefault="00106324" w:rsidP="00106324">
            <w:pPr>
              <w:widowControl w:val="0"/>
              <w:tabs>
                <w:tab w:val="left" w:pos="0"/>
              </w:tabs>
              <w:autoSpaceDE w:val="0"/>
              <w:autoSpaceDN w:val="0"/>
              <w:adjustRightInd w:val="0"/>
              <w:jc w:val="both"/>
              <w:rPr>
                <w:rFonts w:eastAsiaTheme="minorHAnsi"/>
                <w:lang w:eastAsia="en-US"/>
              </w:rPr>
            </w:pPr>
          </w:p>
        </w:tc>
      </w:tr>
    </w:tbl>
    <w:p w:rsidR="00106324" w:rsidRPr="00106324" w:rsidRDefault="00106324" w:rsidP="00106324">
      <w:pPr>
        <w:widowControl w:val="0"/>
        <w:tabs>
          <w:tab w:val="left" w:pos="0"/>
        </w:tabs>
        <w:autoSpaceDE w:val="0"/>
        <w:autoSpaceDN w:val="0"/>
        <w:adjustRightInd w:val="0"/>
        <w:jc w:val="both"/>
        <w:rPr>
          <w:rFonts w:eastAsiaTheme="minorHAnsi"/>
          <w:lang w:eastAsia="en-US"/>
        </w:rPr>
      </w:pPr>
      <w:r w:rsidRPr="00106324">
        <w:rPr>
          <w:rFonts w:eastAsiaTheme="minorHAnsi"/>
          <w:lang w:eastAsia="en-US"/>
        </w:rPr>
        <w:tab/>
        <w:t>Настоящее согласие действует с момента с даты дачи согласия субъекта на обработку персональных данных на срок 10 лет.</w:t>
      </w:r>
    </w:p>
    <w:p w:rsidR="00106324" w:rsidRPr="00106324" w:rsidRDefault="00106324" w:rsidP="00106324">
      <w:pPr>
        <w:widowControl w:val="0"/>
        <w:tabs>
          <w:tab w:val="left" w:pos="0"/>
        </w:tabs>
        <w:autoSpaceDE w:val="0"/>
        <w:autoSpaceDN w:val="0"/>
        <w:adjustRightInd w:val="0"/>
        <w:jc w:val="both"/>
        <w:rPr>
          <w:rFonts w:eastAsiaTheme="minorHAnsi"/>
          <w:lang w:eastAsia="en-US"/>
        </w:rPr>
      </w:pPr>
      <w:r w:rsidRPr="00106324">
        <w:rPr>
          <w:rFonts w:eastAsiaTheme="minorHAnsi"/>
          <w:lang w:eastAsia="en-US"/>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106324" w:rsidRPr="00106324" w:rsidRDefault="00106324" w:rsidP="00106324">
      <w:pPr>
        <w:widowControl w:val="0"/>
        <w:tabs>
          <w:tab w:val="left" w:pos="0"/>
        </w:tabs>
        <w:autoSpaceDE w:val="0"/>
        <w:autoSpaceDN w:val="0"/>
        <w:adjustRightInd w:val="0"/>
        <w:jc w:val="both"/>
        <w:rPr>
          <w:rFonts w:eastAsiaTheme="minorHAnsi"/>
          <w:lang w:eastAsia="en-US"/>
        </w:rPr>
      </w:pPr>
      <w:r w:rsidRPr="00106324">
        <w:rPr>
          <w:rFonts w:eastAsiaTheme="minorHAnsi"/>
          <w:lang w:eastAsia="en-US"/>
        </w:rPr>
        <w:tab/>
        <w:t xml:space="preserve">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w:t>
      </w:r>
      <w:r w:rsidRPr="00106324">
        <w:rPr>
          <w:rFonts w:eastAsiaTheme="minorHAnsi"/>
          <w:lang w:eastAsia="en-US"/>
        </w:rPr>
        <w:lastRenderedPageBreak/>
        <w:t>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106324" w:rsidRPr="00106324" w:rsidRDefault="00106324" w:rsidP="00106324">
      <w:pPr>
        <w:widowControl w:val="0"/>
        <w:tabs>
          <w:tab w:val="left" w:pos="0"/>
        </w:tabs>
        <w:autoSpaceDE w:val="0"/>
        <w:autoSpaceDN w:val="0"/>
        <w:adjustRightInd w:val="0"/>
        <w:jc w:val="both"/>
        <w:rPr>
          <w:rFonts w:eastAsiaTheme="minorHAnsi"/>
          <w:lang w:eastAsia="en-US"/>
        </w:rPr>
      </w:pPr>
      <w:r w:rsidRPr="00106324">
        <w:rPr>
          <w:rFonts w:eastAsiaTheme="minorHAnsi"/>
          <w:lang w:eastAsia="en-US"/>
        </w:rPr>
        <w:t>__________________________________</w:t>
      </w:r>
    </w:p>
    <w:p w:rsidR="00106324" w:rsidRPr="00106324" w:rsidRDefault="00106324" w:rsidP="00106324">
      <w:pPr>
        <w:widowControl w:val="0"/>
        <w:tabs>
          <w:tab w:val="left" w:pos="0"/>
        </w:tabs>
        <w:autoSpaceDE w:val="0"/>
        <w:autoSpaceDN w:val="0"/>
        <w:adjustRightInd w:val="0"/>
        <w:jc w:val="both"/>
        <w:rPr>
          <w:rFonts w:eastAsiaTheme="minorHAnsi"/>
          <w:lang w:eastAsia="en-US"/>
        </w:rPr>
      </w:pPr>
      <w:r w:rsidRPr="00106324">
        <w:rPr>
          <w:rFonts w:eastAsiaTheme="minorHAnsi"/>
          <w:lang w:eastAsia="en-US"/>
        </w:rPr>
        <w:t>[</w:t>
      </w:r>
      <w:r w:rsidRPr="00106324">
        <w:rPr>
          <w:rFonts w:eastAsiaTheme="minorHAnsi"/>
          <w:b/>
          <w:bCs/>
          <w:lang w:eastAsia="en-US"/>
        </w:rPr>
        <w:t>подпись субъекта персональных данных</w:t>
      </w:r>
      <w:r w:rsidRPr="00106324">
        <w:rPr>
          <w:rFonts w:eastAsiaTheme="minorHAnsi"/>
          <w:lang w:eastAsia="en-US"/>
        </w:rPr>
        <w:t>]</w:t>
      </w:r>
    </w:p>
    <w:tbl>
      <w:tblPr>
        <w:tblW w:w="0" w:type="auto"/>
        <w:tblLook w:val="04A0" w:firstRow="1" w:lastRow="0" w:firstColumn="1" w:lastColumn="0" w:noHBand="0" w:noVBand="1"/>
      </w:tblPr>
      <w:tblGrid>
        <w:gridCol w:w="3757"/>
      </w:tblGrid>
      <w:tr w:rsidR="00106324" w:rsidRPr="00106324" w:rsidTr="00106324">
        <w:tc>
          <w:tcPr>
            <w:tcW w:w="3757" w:type="dxa"/>
            <w:tcBorders>
              <w:top w:val="nil"/>
              <w:left w:val="nil"/>
              <w:bottom w:val="single" w:sz="4" w:space="0" w:color="auto"/>
              <w:right w:val="nil"/>
            </w:tcBorders>
            <w:hideMark/>
          </w:tcPr>
          <w:p w:rsidR="00106324" w:rsidRPr="00106324" w:rsidRDefault="00106324" w:rsidP="00106324">
            <w:pPr>
              <w:widowControl w:val="0"/>
              <w:tabs>
                <w:tab w:val="left" w:pos="0"/>
              </w:tabs>
              <w:autoSpaceDN w:val="0"/>
              <w:rPr>
                <w:rFonts w:eastAsiaTheme="minorHAnsi"/>
                <w:lang w:eastAsia="en-US"/>
              </w:rPr>
            </w:pPr>
          </w:p>
        </w:tc>
      </w:tr>
      <w:tr w:rsidR="00106324" w:rsidRPr="00106324" w:rsidTr="00106324">
        <w:tc>
          <w:tcPr>
            <w:tcW w:w="3757" w:type="dxa"/>
            <w:tcBorders>
              <w:top w:val="single" w:sz="4" w:space="0" w:color="auto"/>
              <w:left w:val="nil"/>
              <w:bottom w:val="nil"/>
              <w:right w:val="nil"/>
            </w:tcBorders>
            <w:hideMark/>
          </w:tcPr>
          <w:p w:rsidR="00106324" w:rsidRPr="00106324" w:rsidRDefault="00106324" w:rsidP="00106324">
            <w:pPr>
              <w:widowControl w:val="0"/>
              <w:tabs>
                <w:tab w:val="left" w:pos="0"/>
              </w:tabs>
              <w:autoSpaceDN w:val="0"/>
              <w:jc w:val="center"/>
              <w:rPr>
                <w:rFonts w:eastAsiaTheme="minorHAnsi"/>
                <w:b/>
                <w:lang w:eastAsia="en-US"/>
              </w:rPr>
            </w:pPr>
            <w:r w:rsidRPr="00106324">
              <w:rPr>
                <w:rFonts w:eastAsiaTheme="minorHAnsi"/>
                <w:b/>
                <w:lang w:eastAsia="en-US"/>
              </w:rPr>
              <w:t>[</w:t>
            </w:r>
            <w:r w:rsidRPr="00106324">
              <w:rPr>
                <w:rFonts w:eastAsiaTheme="minorHAnsi"/>
                <w:b/>
                <w:bCs/>
                <w:lang w:eastAsia="en-US"/>
              </w:rPr>
              <w:t>число, месяц, год</w:t>
            </w:r>
            <w:r w:rsidRPr="00106324">
              <w:rPr>
                <w:rFonts w:eastAsiaTheme="minorHAnsi"/>
                <w:b/>
                <w:lang w:eastAsia="en-US"/>
              </w:rPr>
              <w:t>]</w:t>
            </w:r>
          </w:p>
        </w:tc>
      </w:tr>
    </w:tbl>
    <w:p w:rsidR="00106324" w:rsidRPr="00106324" w:rsidRDefault="00106324" w:rsidP="00106324">
      <w:pPr>
        <w:rPr>
          <w:rFonts w:eastAsiaTheme="minorHAnsi"/>
          <w:bCs/>
          <w:color w:val="26282F"/>
          <w:sz w:val="28"/>
          <w:szCs w:val="28"/>
          <w:lang w:eastAsia="en-US"/>
        </w:rPr>
      </w:pPr>
    </w:p>
    <w:p w:rsidR="00106324" w:rsidRPr="00106324" w:rsidRDefault="00106324" w:rsidP="00106324">
      <w:pPr>
        <w:jc w:val="right"/>
        <w:rPr>
          <w:rFonts w:eastAsiaTheme="minorHAnsi"/>
          <w:bCs/>
          <w:color w:val="26282F"/>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5E7326" w:rsidRDefault="005E7326" w:rsidP="00106324">
      <w:pPr>
        <w:jc w:val="right"/>
        <w:rPr>
          <w:rFonts w:eastAsia="Calibri"/>
          <w:lang w:eastAsia="en-US"/>
        </w:rPr>
      </w:pPr>
    </w:p>
    <w:p w:rsidR="00FC63AA" w:rsidRDefault="00FC63AA" w:rsidP="00106324">
      <w:pPr>
        <w:jc w:val="right"/>
        <w:rPr>
          <w:rFonts w:eastAsia="Calibri"/>
          <w:lang w:eastAsia="en-US"/>
        </w:rPr>
      </w:pPr>
    </w:p>
    <w:p w:rsidR="00106324" w:rsidRPr="00106324" w:rsidRDefault="00106324" w:rsidP="00106324">
      <w:pPr>
        <w:jc w:val="right"/>
        <w:rPr>
          <w:rFonts w:eastAsiaTheme="minorHAnsi"/>
          <w:bCs/>
          <w:color w:val="26282F"/>
          <w:lang w:eastAsia="en-US"/>
        </w:rPr>
      </w:pPr>
      <w:r w:rsidRPr="00106324">
        <w:rPr>
          <w:rFonts w:eastAsia="Calibri"/>
          <w:lang w:eastAsia="en-US"/>
        </w:rPr>
        <w:lastRenderedPageBreak/>
        <w:t>Приложение 3 к Положению</w:t>
      </w:r>
      <w:r w:rsidRPr="00106324">
        <w:rPr>
          <w:rFonts w:eastAsiaTheme="minorHAnsi"/>
          <w:bCs/>
          <w:color w:val="26282F"/>
          <w:lang w:eastAsia="en-US"/>
        </w:rPr>
        <w:t xml:space="preserve"> </w:t>
      </w:r>
    </w:p>
    <w:p w:rsidR="00106324" w:rsidRPr="00106324" w:rsidRDefault="00106324" w:rsidP="00106324">
      <w:pPr>
        <w:jc w:val="right"/>
        <w:rPr>
          <w:rFonts w:eastAsiaTheme="minorHAnsi"/>
          <w:lang w:eastAsia="en-US"/>
        </w:rPr>
      </w:pPr>
      <w:r w:rsidRPr="00106324">
        <w:rPr>
          <w:rFonts w:eastAsiaTheme="minorHAnsi"/>
          <w:bCs/>
          <w:color w:val="26282F"/>
          <w:lang w:eastAsia="en-US"/>
        </w:rPr>
        <w:t>Оператору</w:t>
      </w:r>
    </w:p>
    <w:p w:rsidR="00106324" w:rsidRPr="00106324" w:rsidRDefault="00106324" w:rsidP="00106324">
      <w:pPr>
        <w:ind w:firstLine="698"/>
        <w:jc w:val="right"/>
        <w:rPr>
          <w:rFonts w:eastAsiaTheme="minorHAnsi"/>
          <w:bCs/>
          <w:color w:val="26282F"/>
          <w:lang w:eastAsia="en-US"/>
        </w:rPr>
      </w:pPr>
      <w:r w:rsidRPr="00106324">
        <w:rPr>
          <w:rFonts w:eastAsiaTheme="minorHAnsi"/>
          <w:bCs/>
          <w:color w:val="26282F"/>
          <w:lang w:eastAsia="en-US"/>
        </w:rPr>
        <w:t>АОУ ВО ДПО «Вологодский институт развития образования»</w:t>
      </w:r>
    </w:p>
    <w:p w:rsidR="00106324" w:rsidRPr="00106324" w:rsidRDefault="00106324" w:rsidP="00106324">
      <w:pPr>
        <w:ind w:firstLine="698"/>
        <w:jc w:val="right"/>
        <w:rPr>
          <w:rFonts w:eastAsiaTheme="minorHAnsi"/>
          <w:lang w:eastAsia="en-US"/>
        </w:rPr>
      </w:pPr>
      <w:r w:rsidRPr="00106324">
        <w:rPr>
          <w:rFonts w:eastAsiaTheme="minorHAnsi"/>
          <w:bCs/>
          <w:color w:val="26282F"/>
          <w:lang w:eastAsia="en-US"/>
        </w:rPr>
        <w:t>ИНН</w:t>
      </w:r>
      <w:r w:rsidRPr="00106324">
        <w:rPr>
          <w:rFonts w:eastAsiaTheme="minorHAnsi"/>
          <w:lang w:eastAsia="en-US"/>
        </w:rPr>
        <w:t xml:space="preserve"> 3525089621</w:t>
      </w:r>
    </w:p>
    <w:p w:rsidR="00106324" w:rsidRPr="00106324" w:rsidRDefault="00106324" w:rsidP="00106324">
      <w:pPr>
        <w:ind w:firstLine="698"/>
        <w:jc w:val="right"/>
        <w:rPr>
          <w:rFonts w:eastAsiaTheme="minorHAnsi"/>
          <w:lang w:eastAsia="en-US"/>
        </w:rPr>
      </w:pPr>
      <w:r w:rsidRPr="00106324">
        <w:rPr>
          <w:rFonts w:eastAsiaTheme="minorHAnsi"/>
          <w:bCs/>
          <w:color w:val="26282F"/>
          <w:lang w:eastAsia="en-US"/>
        </w:rPr>
        <w:t xml:space="preserve">ОГРН </w:t>
      </w:r>
      <w:r w:rsidRPr="00106324">
        <w:rPr>
          <w:rFonts w:eastAsiaTheme="minorHAnsi"/>
          <w:lang w:eastAsia="en-US"/>
        </w:rPr>
        <w:t xml:space="preserve">1023500892513 </w:t>
      </w:r>
    </w:p>
    <w:p w:rsidR="00106324" w:rsidRPr="00106324" w:rsidRDefault="00106324" w:rsidP="00106324">
      <w:pPr>
        <w:ind w:firstLine="698"/>
        <w:jc w:val="right"/>
        <w:rPr>
          <w:rFonts w:eastAsiaTheme="minorHAnsi"/>
          <w:lang w:eastAsia="en-US"/>
        </w:rPr>
      </w:pPr>
    </w:p>
    <w:p w:rsidR="00106324" w:rsidRPr="00106324" w:rsidRDefault="00106324" w:rsidP="00106324">
      <w:pPr>
        <w:ind w:firstLine="698"/>
        <w:jc w:val="right"/>
        <w:rPr>
          <w:rFonts w:eastAsiaTheme="minorHAnsi"/>
          <w:lang w:eastAsia="en-US"/>
        </w:rPr>
      </w:pPr>
      <w:r w:rsidRPr="00106324">
        <w:rPr>
          <w:rFonts w:eastAsiaTheme="minorHAnsi"/>
          <w:bCs/>
          <w:color w:val="26282F"/>
          <w:lang w:eastAsia="en-US"/>
        </w:rPr>
        <w:t xml:space="preserve">от </w:t>
      </w:r>
      <w:r w:rsidRPr="00106324">
        <w:rPr>
          <w:rFonts w:eastAsiaTheme="minorHAnsi"/>
          <w:lang w:eastAsia="en-US"/>
        </w:rPr>
        <w:t>__________________________________</w:t>
      </w:r>
      <w:r w:rsidRPr="00106324">
        <w:rPr>
          <w:rFonts w:eastAsiaTheme="minorHAnsi"/>
          <w:bCs/>
          <w:color w:val="26282F"/>
          <w:lang w:eastAsia="en-US"/>
        </w:rPr>
        <w:t>_____________</w:t>
      </w:r>
    </w:p>
    <w:p w:rsidR="00106324" w:rsidRPr="00106324" w:rsidRDefault="00106324" w:rsidP="00106324">
      <w:pPr>
        <w:jc w:val="right"/>
        <w:rPr>
          <w:rFonts w:eastAsiaTheme="minorHAnsi"/>
          <w:i/>
          <w:lang w:eastAsia="en-US"/>
        </w:rPr>
      </w:pPr>
      <w:r w:rsidRPr="00106324">
        <w:rPr>
          <w:rFonts w:eastAsiaTheme="minorHAnsi"/>
          <w:lang w:eastAsia="en-US"/>
        </w:rPr>
        <w:t xml:space="preserve">                                                                                            </w:t>
      </w:r>
      <w:r w:rsidRPr="00106324">
        <w:rPr>
          <w:rFonts w:eastAsiaTheme="minorHAnsi"/>
          <w:bCs/>
          <w:i/>
          <w:lang w:eastAsia="en-US"/>
        </w:rPr>
        <w:t>фамилия, имя, отчество (при наличии)</w:t>
      </w:r>
      <w:r w:rsidRPr="00106324">
        <w:rPr>
          <w:rFonts w:eastAsiaTheme="minorHAnsi"/>
          <w:bCs/>
          <w:lang w:eastAsia="en-US"/>
        </w:rPr>
        <w:t xml:space="preserve">      </w:t>
      </w:r>
      <w:r w:rsidRPr="00106324">
        <w:rPr>
          <w:rFonts w:eastAsiaTheme="minorHAnsi"/>
          <w:bCs/>
          <w:i/>
          <w:lang w:eastAsia="en-US"/>
        </w:rPr>
        <w:t>субъекта персональных данных</w:t>
      </w:r>
    </w:p>
    <w:p w:rsidR="00106324" w:rsidRPr="00106324" w:rsidRDefault="00106324" w:rsidP="00106324">
      <w:pPr>
        <w:ind w:firstLine="698"/>
        <w:rPr>
          <w:rFonts w:eastAsiaTheme="minorHAnsi"/>
          <w:lang w:eastAsia="en-US"/>
        </w:rPr>
      </w:pPr>
      <w:r w:rsidRPr="00106324">
        <w:rPr>
          <w:rFonts w:eastAsiaTheme="minorHAnsi"/>
          <w:bCs/>
          <w:color w:val="26282F"/>
          <w:lang w:eastAsia="en-US"/>
        </w:rPr>
        <w:t xml:space="preserve">                                                           номер телефона: ___________________________________</w:t>
      </w:r>
    </w:p>
    <w:p w:rsidR="00106324" w:rsidRPr="00106324" w:rsidRDefault="00106324" w:rsidP="00106324">
      <w:pPr>
        <w:ind w:firstLine="698"/>
        <w:jc w:val="right"/>
        <w:rPr>
          <w:rFonts w:eastAsiaTheme="minorHAnsi"/>
          <w:lang w:eastAsia="en-US"/>
        </w:rPr>
      </w:pPr>
      <w:r w:rsidRPr="00106324">
        <w:rPr>
          <w:rFonts w:eastAsiaTheme="minorHAnsi"/>
          <w:bCs/>
          <w:color w:val="26282F"/>
          <w:lang w:eastAsia="en-US"/>
        </w:rPr>
        <w:t xml:space="preserve">адрес электронной почты: </w:t>
      </w:r>
      <w:r w:rsidRPr="00106324">
        <w:rPr>
          <w:rFonts w:eastAsiaTheme="minorHAnsi"/>
          <w:lang w:eastAsia="en-US"/>
        </w:rPr>
        <w:t>___________________________</w:t>
      </w:r>
    </w:p>
    <w:p w:rsidR="00106324" w:rsidRPr="00106324" w:rsidRDefault="00106324" w:rsidP="00106324">
      <w:pPr>
        <w:ind w:firstLine="698"/>
        <w:jc w:val="right"/>
        <w:rPr>
          <w:rFonts w:eastAsiaTheme="minorHAnsi"/>
          <w:lang w:eastAsia="en-US"/>
        </w:rPr>
      </w:pPr>
      <w:r w:rsidRPr="00106324">
        <w:rPr>
          <w:rFonts w:eastAsiaTheme="minorHAnsi"/>
          <w:bCs/>
          <w:color w:val="26282F"/>
          <w:lang w:eastAsia="en-US"/>
        </w:rPr>
        <w:t xml:space="preserve">почтовый адрес: </w:t>
      </w:r>
      <w:r w:rsidRPr="00106324">
        <w:rPr>
          <w:rFonts w:eastAsiaTheme="minorHAnsi"/>
          <w:lang w:eastAsia="en-US"/>
        </w:rPr>
        <w:t>___________________________________</w:t>
      </w:r>
    </w:p>
    <w:p w:rsidR="00106324" w:rsidRPr="00106324" w:rsidRDefault="00106324" w:rsidP="00106324">
      <w:pPr>
        <w:rPr>
          <w:rFonts w:eastAsiaTheme="minorHAnsi"/>
          <w:lang w:eastAsia="en-US"/>
        </w:rPr>
      </w:pPr>
    </w:p>
    <w:p w:rsidR="00106324" w:rsidRPr="00106324" w:rsidRDefault="00106324" w:rsidP="00106324">
      <w:pPr>
        <w:jc w:val="center"/>
        <w:outlineLvl w:val="0"/>
        <w:rPr>
          <w:rFonts w:eastAsiaTheme="minorHAnsi"/>
          <w:b/>
          <w:bCs/>
          <w:kern w:val="36"/>
          <w:lang w:eastAsia="en-US"/>
        </w:rPr>
      </w:pPr>
      <w:r w:rsidRPr="00106324">
        <w:rPr>
          <w:rFonts w:eastAsiaTheme="minorHAnsi"/>
          <w:b/>
          <w:bCs/>
          <w:kern w:val="36"/>
          <w:lang w:eastAsia="en-US"/>
        </w:rPr>
        <w:t>Согласие на обработку персональных данных, разрешенных субъектом персональных данных для распространения</w:t>
      </w:r>
    </w:p>
    <w:p w:rsidR="00106324" w:rsidRPr="00106324" w:rsidRDefault="00106324" w:rsidP="00106324">
      <w:pPr>
        <w:jc w:val="both"/>
        <w:rPr>
          <w:rFonts w:eastAsiaTheme="minorHAnsi"/>
          <w:lang w:eastAsia="en-US"/>
        </w:rPr>
      </w:pPr>
      <w:r w:rsidRPr="00106324">
        <w:rPr>
          <w:rFonts w:eastAsiaTheme="minorHAnsi"/>
          <w:lang w:eastAsia="en-US"/>
        </w:rPr>
        <w:t>Я, _______________________________________________________________________________</w:t>
      </w:r>
    </w:p>
    <w:p w:rsidR="00106324" w:rsidRPr="00106324" w:rsidRDefault="00106324" w:rsidP="00106324">
      <w:pPr>
        <w:jc w:val="center"/>
        <w:rPr>
          <w:rFonts w:eastAsiaTheme="minorHAnsi"/>
          <w:lang w:eastAsia="en-US"/>
        </w:rPr>
      </w:pPr>
      <w:r w:rsidRPr="00106324">
        <w:rPr>
          <w:rFonts w:eastAsiaTheme="minorHAnsi"/>
          <w:lang w:eastAsia="en-US"/>
        </w:rPr>
        <w:t>[</w:t>
      </w:r>
      <w:r w:rsidRPr="00106324">
        <w:rPr>
          <w:rFonts w:eastAsiaTheme="minorHAnsi"/>
          <w:bCs/>
          <w:lang w:eastAsia="en-US"/>
        </w:rPr>
        <w:t>фамилия, имя, отчество (при наличии)]</w:t>
      </w:r>
    </w:p>
    <w:p w:rsidR="00106324" w:rsidRPr="00106324" w:rsidRDefault="00106324" w:rsidP="00106324">
      <w:pPr>
        <w:widowControl w:val="0"/>
        <w:tabs>
          <w:tab w:val="left" w:pos="0"/>
        </w:tabs>
        <w:autoSpaceDE w:val="0"/>
        <w:autoSpaceDN w:val="0"/>
        <w:adjustRightInd w:val="0"/>
        <w:jc w:val="both"/>
        <w:rPr>
          <w:rFonts w:eastAsiaTheme="minorHAnsi"/>
          <w:lang w:eastAsia="en-US"/>
        </w:rPr>
      </w:pPr>
      <w:r w:rsidRPr="00106324">
        <w:rPr>
          <w:rFonts w:eastAsiaTheme="minorHAnsi"/>
          <w:lang w:eastAsia="en-US"/>
        </w:rPr>
        <w:t xml:space="preserve">в соответствии со </w:t>
      </w:r>
      <w:hyperlink r:id="rId11" w:history="1">
        <w:r w:rsidRPr="00106324">
          <w:rPr>
            <w:rFonts w:eastAsiaTheme="minorHAnsi"/>
            <w:lang w:eastAsia="en-US"/>
          </w:rPr>
          <w:t>статьей 9</w:t>
        </w:r>
      </w:hyperlink>
      <w:r w:rsidRPr="00106324">
        <w:rPr>
          <w:rFonts w:eastAsiaTheme="minorHAnsi"/>
          <w:lang w:eastAsia="en-US"/>
        </w:rPr>
        <w:t xml:space="preserve"> Федерального закона от 27 июля 2006 г. № 152-ФЗ «О персональных данных» даю свое согласие АОУ ВО ДПО «Вологодский институт развития образования» на распространение (передачу, предоставление) своих персональных данных посредством информационных ресурсов: официального сайта АОУ ВО ДПО «ВИРО» (</w:t>
      </w:r>
      <w:hyperlink r:id="rId12" w:history="1">
        <w:r w:rsidRPr="00106324">
          <w:rPr>
            <w:rFonts w:eastAsiaTheme="minorHAnsi"/>
            <w:u w:val="single"/>
            <w:lang w:eastAsia="en-US"/>
          </w:rPr>
          <w:t>https://viro.edu.ru</w:t>
        </w:r>
      </w:hyperlink>
      <w:r w:rsidRPr="00106324">
        <w:rPr>
          <w:rFonts w:eastAsiaTheme="minorHAnsi"/>
          <w:lang w:eastAsia="en-US"/>
        </w:rPr>
        <w:t>), официального сайта Департамента образования Вологодской области (</w:t>
      </w:r>
      <w:hyperlink r:id="rId13" w:history="1">
        <w:r w:rsidRPr="00106324">
          <w:rPr>
            <w:rFonts w:eastAsiaTheme="minorHAnsi"/>
            <w:u w:val="single"/>
            <w:lang w:eastAsia="en-US"/>
          </w:rPr>
          <w:t>https://depobr.gov35.ru</w:t>
        </w:r>
      </w:hyperlink>
      <w:r w:rsidRPr="00106324">
        <w:rPr>
          <w:rFonts w:eastAsiaTheme="minorHAnsi"/>
          <w:lang w:eastAsia="en-US"/>
        </w:rPr>
        <w:t>), группы ВИРО ВКонтакте, а также иных учреждений, осуществляющих организацию и проведение общественно-значимых мероприятий в сфере науки и образования с целью освещения мероприятий научно-методической декады «</w:t>
      </w:r>
      <w:r w:rsidRPr="00106324">
        <w:rPr>
          <w:rFonts w:eastAsiaTheme="minorHAnsi"/>
          <w:kern w:val="2"/>
          <w:lang w:eastAsia="en-US"/>
        </w:rPr>
        <w:t>Актуальные вопросы науки и практики в образовательном пространстве региона»</w:t>
      </w:r>
      <w:r w:rsidRPr="00106324">
        <w:rPr>
          <w:rFonts w:eastAsiaTheme="minorHAnsi"/>
          <w:lang w:eastAsia="en-US"/>
        </w:rPr>
        <w:t xml:space="preserve"> в рамках уставной деятельности Учреждения, в соответствии с Политикой автономного образовательного учреждения Вологодской области дополнительного профессионального образования «Вологодский институт развития образования» в отношении обработки персональных данных, утв. ректором АОУ ВО ДПО «ВИРО» 23 октября 2017 г.  </w:t>
      </w:r>
    </w:p>
    <w:p w:rsidR="00106324" w:rsidRPr="00106324" w:rsidRDefault="00106324" w:rsidP="00106324">
      <w:pPr>
        <w:widowControl w:val="0"/>
        <w:tabs>
          <w:tab w:val="left" w:pos="0"/>
        </w:tabs>
        <w:autoSpaceDE w:val="0"/>
        <w:autoSpaceDN w:val="0"/>
        <w:adjustRightInd w:val="0"/>
        <w:jc w:val="both"/>
        <w:rPr>
          <w:rFonts w:eastAsiaTheme="minorHAnsi"/>
          <w:lang w:eastAsia="en-US"/>
        </w:rPr>
      </w:pPr>
      <w:r w:rsidRPr="00106324">
        <w:rPr>
          <w:rFonts w:eastAsiaTheme="minorHAnsi"/>
          <w:lang w:eastAsia="en-US"/>
        </w:rPr>
        <w:t>Категории и перечень персональных данных, на обработку которых дается согласие:</w:t>
      </w:r>
    </w:p>
    <w:p w:rsidR="00106324" w:rsidRPr="00106324" w:rsidRDefault="00106324" w:rsidP="00106324">
      <w:pPr>
        <w:ind w:firstLine="709"/>
        <w:jc w:val="both"/>
        <w:rPr>
          <w:rFonts w:eastAsiaTheme="minorHAnsi"/>
          <w:lang w:eastAsia="en-US"/>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6160"/>
        <w:gridCol w:w="1651"/>
        <w:gridCol w:w="1275"/>
      </w:tblGrid>
      <w:tr w:rsidR="00106324" w:rsidRPr="00106324" w:rsidTr="00106324">
        <w:tc>
          <w:tcPr>
            <w:tcW w:w="1120" w:type="dxa"/>
            <w:tcBorders>
              <w:top w:val="single" w:sz="4" w:space="0" w:color="auto"/>
              <w:bottom w:val="single" w:sz="4" w:space="0" w:color="auto"/>
              <w:right w:val="nil"/>
            </w:tcBorders>
          </w:tcPr>
          <w:p w:rsidR="00106324" w:rsidRPr="00106324" w:rsidRDefault="00106324" w:rsidP="00106324">
            <w:pPr>
              <w:widowControl w:val="0"/>
              <w:autoSpaceDE w:val="0"/>
              <w:autoSpaceDN w:val="0"/>
              <w:adjustRightInd w:val="0"/>
              <w:jc w:val="center"/>
              <w:rPr>
                <w:rFonts w:eastAsiaTheme="minorHAnsi"/>
                <w:lang w:eastAsia="en-US"/>
              </w:rPr>
            </w:pPr>
            <w:r w:rsidRPr="00106324">
              <w:rPr>
                <w:rFonts w:eastAsiaTheme="minorHAnsi"/>
                <w:lang w:eastAsia="en-US"/>
              </w:rPr>
              <w:t>№</w:t>
            </w:r>
          </w:p>
          <w:p w:rsidR="00106324" w:rsidRPr="00106324" w:rsidRDefault="00106324" w:rsidP="00106324">
            <w:pPr>
              <w:widowControl w:val="0"/>
              <w:autoSpaceDE w:val="0"/>
              <w:autoSpaceDN w:val="0"/>
              <w:adjustRightInd w:val="0"/>
              <w:jc w:val="center"/>
              <w:rPr>
                <w:rFonts w:eastAsiaTheme="minorHAnsi"/>
                <w:lang w:eastAsia="en-US"/>
              </w:rPr>
            </w:pPr>
            <w:r w:rsidRPr="00106324">
              <w:rPr>
                <w:rFonts w:eastAsiaTheme="minorHAnsi"/>
                <w:lang w:eastAsia="en-US"/>
              </w:rPr>
              <w:t>п/п</w:t>
            </w:r>
          </w:p>
        </w:tc>
        <w:tc>
          <w:tcPr>
            <w:tcW w:w="6160" w:type="dxa"/>
            <w:tcBorders>
              <w:top w:val="single" w:sz="4" w:space="0" w:color="auto"/>
              <w:left w:val="single" w:sz="4" w:space="0" w:color="auto"/>
              <w:bottom w:val="single" w:sz="4" w:space="0" w:color="auto"/>
              <w:right w:val="nil"/>
            </w:tcBorders>
          </w:tcPr>
          <w:p w:rsidR="00106324" w:rsidRPr="00106324" w:rsidRDefault="00106324" w:rsidP="00106324">
            <w:pPr>
              <w:widowControl w:val="0"/>
              <w:autoSpaceDE w:val="0"/>
              <w:autoSpaceDN w:val="0"/>
              <w:adjustRightInd w:val="0"/>
              <w:jc w:val="center"/>
              <w:rPr>
                <w:rFonts w:eastAsiaTheme="minorHAnsi"/>
                <w:lang w:eastAsia="en-US"/>
              </w:rPr>
            </w:pPr>
            <w:r w:rsidRPr="00106324">
              <w:rPr>
                <w:rFonts w:eastAsiaTheme="minorHAnsi"/>
                <w:lang w:eastAsia="en-US"/>
              </w:rPr>
              <w:t>Персональные данные</w:t>
            </w:r>
          </w:p>
        </w:tc>
        <w:tc>
          <w:tcPr>
            <w:tcW w:w="2926" w:type="dxa"/>
            <w:gridSpan w:val="2"/>
            <w:tcBorders>
              <w:top w:val="single" w:sz="4" w:space="0" w:color="auto"/>
              <w:left w:val="single" w:sz="4" w:space="0" w:color="auto"/>
              <w:bottom w:val="single" w:sz="4" w:space="0" w:color="auto"/>
            </w:tcBorders>
          </w:tcPr>
          <w:p w:rsidR="00106324" w:rsidRPr="00106324" w:rsidRDefault="00106324" w:rsidP="00106324">
            <w:pPr>
              <w:widowControl w:val="0"/>
              <w:autoSpaceDE w:val="0"/>
              <w:autoSpaceDN w:val="0"/>
              <w:adjustRightInd w:val="0"/>
              <w:jc w:val="center"/>
              <w:rPr>
                <w:rFonts w:eastAsiaTheme="minorHAnsi"/>
                <w:lang w:eastAsia="en-US"/>
              </w:rPr>
            </w:pPr>
            <w:r w:rsidRPr="00106324">
              <w:rPr>
                <w:rFonts w:eastAsiaTheme="minorHAnsi"/>
                <w:lang w:eastAsia="en-US"/>
              </w:rPr>
              <w:t>Согласие</w:t>
            </w:r>
          </w:p>
        </w:tc>
      </w:tr>
      <w:tr w:rsidR="00106324" w:rsidRPr="00106324" w:rsidTr="00106324">
        <w:tc>
          <w:tcPr>
            <w:tcW w:w="1120" w:type="dxa"/>
            <w:tcBorders>
              <w:top w:val="single" w:sz="4" w:space="0" w:color="auto"/>
              <w:bottom w:val="single" w:sz="4" w:space="0" w:color="auto"/>
              <w:right w:val="nil"/>
            </w:tcBorders>
          </w:tcPr>
          <w:p w:rsidR="00106324" w:rsidRPr="00106324" w:rsidRDefault="00106324" w:rsidP="00106324">
            <w:pPr>
              <w:widowControl w:val="0"/>
              <w:autoSpaceDE w:val="0"/>
              <w:autoSpaceDN w:val="0"/>
              <w:adjustRightInd w:val="0"/>
              <w:jc w:val="both"/>
              <w:rPr>
                <w:rFonts w:eastAsiaTheme="minorHAnsi"/>
                <w:lang w:eastAsia="en-US"/>
              </w:rPr>
            </w:pPr>
          </w:p>
        </w:tc>
        <w:tc>
          <w:tcPr>
            <w:tcW w:w="6160" w:type="dxa"/>
            <w:tcBorders>
              <w:top w:val="single" w:sz="4" w:space="0" w:color="auto"/>
              <w:left w:val="single" w:sz="4" w:space="0" w:color="auto"/>
              <w:bottom w:val="single" w:sz="4" w:space="0" w:color="auto"/>
              <w:right w:val="nil"/>
            </w:tcBorders>
          </w:tcPr>
          <w:p w:rsidR="00106324" w:rsidRPr="00106324" w:rsidRDefault="00106324" w:rsidP="00106324">
            <w:pPr>
              <w:widowControl w:val="0"/>
              <w:autoSpaceDE w:val="0"/>
              <w:autoSpaceDN w:val="0"/>
              <w:adjustRightInd w:val="0"/>
              <w:jc w:val="both"/>
              <w:rPr>
                <w:rFonts w:eastAsiaTheme="minorHAnsi"/>
                <w:lang w:eastAsia="en-US"/>
              </w:rPr>
            </w:pPr>
          </w:p>
        </w:tc>
        <w:tc>
          <w:tcPr>
            <w:tcW w:w="1651" w:type="dxa"/>
            <w:tcBorders>
              <w:top w:val="nil"/>
              <w:left w:val="single" w:sz="4" w:space="0" w:color="auto"/>
              <w:bottom w:val="single" w:sz="4" w:space="0" w:color="auto"/>
              <w:right w:val="nil"/>
            </w:tcBorders>
          </w:tcPr>
          <w:p w:rsidR="00106324" w:rsidRPr="00106324" w:rsidRDefault="00106324" w:rsidP="00106324">
            <w:pPr>
              <w:widowControl w:val="0"/>
              <w:autoSpaceDE w:val="0"/>
              <w:autoSpaceDN w:val="0"/>
              <w:adjustRightInd w:val="0"/>
              <w:jc w:val="center"/>
              <w:rPr>
                <w:rFonts w:eastAsiaTheme="minorHAnsi"/>
                <w:lang w:eastAsia="en-US"/>
              </w:rPr>
            </w:pPr>
            <w:r w:rsidRPr="00106324">
              <w:rPr>
                <w:rFonts w:eastAsiaTheme="minorHAnsi"/>
                <w:lang w:eastAsia="en-US"/>
              </w:rPr>
              <w:t>ДА</w:t>
            </w:r>
          </w:p>
        </w:tc>
        <w:tc>
          <w:tcPr>
            <w:tcW w:w="1275" w:type="dxa"/>
            <w:tcBorders>
              <w:top w:val="nil"/>
              <w:left w:val="single" w:sz="4" w:space="0" w:color="auto"/>
              <w:bottom w:val="single" w:sz="4" w:space="0" w:color="auto"/>
            </w:tcBorders>
          </w:tcPr>
          <w:p w:rsidR="00106324" w:rsidRPr="00106324" w:rsidRDefault="00106324" w:rsidP="00106324">
            <w:pPr>
              <w:widowControl w:val="0"/>
              <w:autoSpaceDE w:val="0"/>
              <w:autoSpaceDN w:val="0"/>
              <w:adjustRightInd w:val="0"/>
              <w:jc w:val="center"/>
              <w:rPr>
                <w:rFonts w:eastAsiaTheme="minorHAnsi"/>
                <w:lang w:eastAsia="en-US"/>
              </w:rPr>
            </w:pPr>
            <w:r w:rsidRPr="00106324">
              <w:rPr>
                <w:rFonts w:eastAsiaTheme="minorHAnsi"/>
                <w:lang w:eastAsia="en-US"/>
              </w:rPr>
              <w:t>НЕТ</w:t>
            </w:r>
          </w:p>
        </w:tc>
      </w:tr>
      <w:tr w:rsidR="00106324" w:rsidRPr="00106324" w:rsidTr="00106324">
        <w:tc>
          <w:tcPr>
            <w:tcW w:w="10206" w:type="dxa"/>
            <w:gridSpan w:val="4"/>
            <w:tcBorders>
              <w:top w:val="nil"/>
              <w:bottom w:val="single" w:sz="4" w:space="0" w:color="auto"/>
            </w:tcBorders>
          </w:tcPr>
          <w:p w:rsidR="00106324" w:rsidRPr="00106324" w:rsidRDefault="00106324" w:rsidP="00106324">
            <w:pPr>
              <w:outlineLvl w:val="0"/>
              <w:rPr>
                <w:rFonts w:eastAsiaTheme="minorHAnsi"/>
                <w:b/>
                <w:bCs/>
                <w:kern w:val="36"/>
                <w:lang w:eastAsia="en-US"/>
              </w:rPr>
            </w:pPr>
            <w:r w:rsidRPr="00106324">
              <w:rPr>
                <w:rFonts w:eastAsiaTheme="minorHAnsi"/>
                <w:b/>
                <w:bCs/>
                <w:kern w:val="36"/>
                <w:lang w:eastAsia="en-US"/>
              </w:rPr>
              <w:t>1. Общие персональные данные</w:t>
            </w:r>
          </w:p>
        </w:tc>
      </w:tr>
      <w:tr w:rsidR="00106324" w:rsidRPr="00106324" w:rsidTr="00106324">
        <w:tc>
          <w:tcPr>
            <w:tcW w:w="1120" w:type="dxa"/>
            <w:tcBorders>
              <w:top w:val="nil"/>
              <w:bottom w:val="single" w:sz="4" w:space="0" w:color="auto"/>
              <w:right w:val="nil"/>
            </w:tcBorders>
          </w:tcPr>
          <w:p w:rsidR="00106324" w:rsidRPr="00106324" w:rsidRDefault="00106324" w:rsidP="00106324">
            <w:pPr>
              <w:widowControl w:val="0"/>
              <w:autoSpaceDE w:val="0"/>
              <w:autoSpaceDN w:val="0"/>
              <w:adjustRightInd w:val="0"/>
              <w:jc w:val="both"/>
              <w:rPr>
                <w:rFonts w:eastAsiaTheme="minorHAnsi"/>
                <w:lang w:eastAsia="en-US"/>
              </w:rPr>
            </w:pPr>
          </w:p>
        </w:tc>
        <w:tc>
          <w:tcPr>
            <w:tcW w:w="6160" w:type="dxa"/>
            <w:tcBorders>
              <w:top w:val="nil"/>
              <w:left w:val="single" w:sz="4" w:space="0" w:color="auto"/>
              <w:bottom w:val="single" w:sz="4" w:space="0" w:color="auto"/>
              <w:right w:val="nil"/>
            </w:tcBorders>
          </w:tcPr>
          <w:p w:rsidR="00106324" w:rsidRPr="00106324" w:rsidRDefault="00106324" w:rsidP="00106324">
            <w:pPr>
              <w:widowControl w:val="0"/>
              <w:autoSpaceDE w:val="0"/>
              <w:autoSpaceDN w:val="0"/>
              <w:adjustRightInd w:val="0"/>
              <w:rPr>
                <w:rFonts w:eastAsiaTheme="minorHAnsi"/>
                <w:lang w:eastAsia="en-US"/>
              </w:rPr>
            </w:pPr>
            <w:r w:rsidRPr="00106324">
              <w:rPr>
                <w:rFonts w:eastAsiaTheme="minorHAnsi"/>
                <w:lang w:eastAsia="en-US"/>
              </w:rPr>
              <w:t>Фамилия, имя, отчество (при наличии)</w:t>
            </w:r>
          </w:p>
        </w:tc>
        <w:tc>
          <w:tcPr>
            <w:tcW w:w="1651" w:type="dxa"/>
            <w:tcBorders>
              <w:top w:val="nil"/>
              <w:left w:val="single" w:sz="4" w:space="0" w:color="auto"/>
              <w:bottom w:val="single" w:sz="4" w:space="0" w:color="auto"/>
              <w:right w:val="nil"/>
            </w:tcBorders>
          </w:tcPr>
          <w:p w:rsidR="00106324" w:rsidRPr="00106324" w:rsidRDefault="00106324" w:rsidP="00106324">
            <w:pPr>
              <w:widowControl w:val="0"/>
              <w:autoSpaceDE w:val="0"/>
              <w:autoSpaceDN w:val="0"/>
              <w:adjustRightInd w:val="0"/>
              <w:jc w:val="both"/>
              <w:rPr>
                <w:rFonts w:eastAsiaTheme="minorHAnsi"/>
                <w:lang w:eastAsia="en-US"/>
              </w:rPr>
            </w:pPr>
          </w:p>
        </w:tc>
        <w:tc>
          <w:tcPr>
            <w:tcW w:w="1275" w:type="dxa"/>
            <w:tcBorders>
              <w:top w:val="nil"/>
              <w:left w:val="single" w:sz="4" w:space="0" w:color="auto"/>
              <w:bottom w:val="single" w:sz="4" w:space="0" w:color="auto"/>
            </w:tcBorders>
          </w:tcPr>
          <w:p w:rsidR="00106324" w:rsidRPr="00106324" w:rsidRDefault="00106324" w:rsidP="00106324">
            <w:pPr>
              <w:widowControl w:val="0"/>
              <w:autoSpaceDE w:val="0"/>
              <w:autoSpaceDN w:val="0"/>
              <w:adjustRightInd w:val="0"/>
              <w:jc w:val="both"/>
              <w:rPr>
                <w:rFonts w:eastAsiaTheme="minorHAnsi"/>
                <w:lang w:eastAsia="en-US"/>
              </w:rPr>
            </w:pPr>
          </w:p>
        </w:tc>
      </w:tr>
      <w:tr w:rsidR="00106324" w:rsidRPr="00106324" w:rsidTr="00106324">
        <w:tc>
          <w:tcPr>
            <w:tcW w:w="1120" w:type="dxa"/>
            <w:tcBorders>
              <w:top w:val="nil"/>
              <w:bottom w:val="single" w:sz="4" w:space="0" w:color="auto"/>
              <w:right w:val="nil"/>
            </w:tcBorders>
          </w:tcPr>
          <w:p w:rsidR="00106324" w:rsidRPr="00106324" w:rsidRDefault="00106324" w:rsidP="00106324">
            <w:pPr>
              <w:widowControl w:val="0"/>
              <w:autoSpaceDE w:val="0"/>
              <w:autoSpaceDN w:val="0"/>
              <w:adjustRightInd w:val="0"/>
              <w:jc w:val="both"/>
              <w:rPr>
                <w:rFonts w:eastAsiaTheme="minorHAnsi"/>
                <w:lang w:eastAsia="en-US"/>
              </w:rPr>
            </w:pPr>
          </w:p>
        </w:tc>
        <w:tc>
          <w:tcPr>
            <w:tcW w:w="6160" w:type="dxa"/>
            <w:tcBorders>
              <w:top w:val="nil"/>
              <w:left w:val="single" w:sz="4" w:space="0" w:color="auto"/>
              <w:bottom w:val="single" w:sz="4" w:space="0" w:color="auto"/>
              <w:right w:val="nil"/>
            </w:tcBorders>
          </w:tcPr>
          <w:p w:rsidR="00106324" w:rsidRPr="00106324" w:rsidRDefault="00106324" w:rsidP="00106324">
            <w:pPr>
              <w:widowControl w:val="0"/>
              <w:autoSpaceDE w:val="0"/>
              <w:autoSpaceDN w:val="0"/>
              <w:adjustRightInd w:val="0"/>
              <w:rPr>
                <w:rFonts w:eastAsiaTheme="minorHAnsi"/>
                <w:lang w:eastAsia="en-US"/>
              </w:rPr>
            </w:pPr>
            <w:r w:rsidRPr="00106324">
              <w:rPr>
                <w:rFonts w:eastAsiaTheme="minorHAnsi"/>
                <w:lang w:eastAsia="en-US"/>
              </w:rPr>
              <w:t>Место работы</w:t>
            </w:r>
          </w:p>
        </w:tc>
        <w:tc>
          <w:tcPr>
            <w:tcW w:w="1651" w:type="dxa"/>
            <w:tcBorders>
              <w:top w:val="nil"/>
              <w:left w:val="single" w:sz="4" w:space="0" w:color="auto"/>
              <w:bottom w:val="single" w:sz="4" w:space="0" w:color="auto"/>
              <w:right w:val="nil"/>
            </w:tcBorders>
          </w:tcPr>
          <w:p w:rsidR="00106324" w:rsidRPr="00106324" w:rsidRDefault="00106324" w:rsidP="00106324">
            <w:pPr>
              <w:widowControl w:val="0"/>
              <w:autoSpaceDE w:val="0"/>
              <w:autoSpaceDN w:val="0"/>
              <w:adjustRightInd w:val="0"/>
              <w:jc w:val="both"/>
              <w:rPr>
                <w:rFonts w:eastAsiaTheme="minorHAnsi"/>
                <w:lang w:eastAsia="en-US"/>
              </w:rPr>
            </w:pPr>
          </w:p>
        </w:tc>
        <w:tc>
          <w:tcPr>
            <w:tcW w:w="1275" w:type="dxa"/>
            <w:tcBorders>
              <w:top w:val="nil"/>
              <w:left w:val="single" w:sz="4" w:space="0" w:color="auto"/>
              <w:bottom w:val="single" w:sz="4" w:space="0" w:color="auto"/>
            </w:tcBorders>
          </w:tcPr>
          <w:p w:rsidR="00106324" w:rsidRPr="00106324" w:rsidRDefault="00106324" w:rsidP="00106324">
            <w:pPr>
              <w:widowControl w:val="0"/>
              <w:autoSpaceDE w:val="0"/>
              <w:autoSpaceDN w:val="0"/>
              <w:adjustRightInd w:val="0"/>
              <w:jc w:val="both"/>
              <w:rPr>
                <w:rFonts w:eastAsiaTheme="minorHAnsi"/>
                <w:lang w:eastAsia="en-US"/>
              </w:rPr>
            </w:pPr>
          </w:p>
        </w:tc>
      </w:tr>
      <w:tr w:rsidR="00106324" w:rsidRPr="00106324" w:rsidTr="00106324">
        <w:tc>
          <w:tcPr>
            <w:tcW w:w="1120" w:type="dxa"/>
            <w:tcBorders>
              <w:top w:val="nil"/>
              <w:bottom w:val="single" w:sz="4" w:space="0" w:color="auto"/>
              <w:right w:val="nil"/>
            </w:tcBorders>
          </w:tcPr>
          <w:p w:rsidR="00106324" w:rsidRPr="00106324" w:rsidRDefault="00106324" w:rsidP="00106324">
            <w:pPr>
              <w:widowControl w:val="0"/>
              <w:autoSpaceDE w:val="0"/>
              <w:autoSpaceDN w:val="0"/>
              <w:adjustRightInd w:val="0"/>
              <w:jc w:val="both"/>
              <w:rPr>
                <w:rFonts w:eastAsiaTheme="minorHAnsi"/>
                <w:lang w:eastAsia="en-US"/>
              </w:rPr>
            </w:pPr>
          </w:p>
        </w:tc>
        <w:tc>
          <w:tcPr>
            <w:tcW w:w="6160" w:type="dxa"/>
            <w:tcBorders>
              <w:top w:val="nil"/>
              <w:left w:val="single" w:sz="4" w:space="0" w:color="auto"/>
              <w:bottom w:val="single" w:sz="4" w:space="0" w:color="auto"/>
              <w:right w:val="nil"/>
            </w:tcBorders>
          </w:tcPr>
          <w:p w:rsidR="00106324" w:rsidRPr="00106324" w:rsidRDefault="00106324" w:rsidP="00106324">
            <w:pPr>
              <w:widowControl w:val="0"/>
              <w:autoSpaceDE w:val="0"/>
              <w:autoSpaceDN w:val="0"/>
              <w:adjustRightInd w:val="0"/>
              <w:rPr>
                <w:rFonts w:eastAsiaTheme="minorHAnsi"/>
                <w:lang w:eastAsia="en-US"/>
              </w:rPr>
            </w:pPr>
            <w:r w:rsidRPr="00106324">
              <w:rPr>
                <w:rFonts w:eastAsiaTheme="minorHAnsi"/>
                <w:lang w:eastAsia="en-US"/>
              </w:rPr>
              <w:t>Должность</w:t>
            </w:r>
          </w:p>
        </w:tc>
        <w:tc>
          <w:tcPr>
            <w:tcW w:w="1651" w:type="dxa"/>
            <w:tcBorders>
              <w:top w:val="nil"/>
              <w:left w:val="single" w:sz="4" w:space="0" w:color="auto"/>
              <w:bottom w:val="single" w:sz="4" w:space="0" w:color="auto"/>
              <w:right w:val="nil"/>
            </w:tcBorders>
          </w:tcPr>
          <w:p w:rsidR="00106324" w:rsidRPr="00106324" w:rsidRDefault="00106324" w:rsidP="00106324">
            <w:pPr>
              <w:widowControl w:val="0"/>
              <w:autoSpaceDE w:val="0"/>
              <w:autoSpaceDN w:val="0"/>
              <w:adjustRightInd w:val="0"/>
              <w:jc w:val="both"/>
              <w:rPr>
                <w:rFonts w:eastAsiaTheme="minorHAnsi"/>
                <w:lang w:eastAsia="en-US"/>
              </w:rPr>
            </w:pPr>
          </w:p>
        </w:tc>
        <w:tc>
          <w:tcPr>
            <w:tcW w:w="1275" w:type="dxa"/>
            <w:tcBorders>
              <w:top w:val="nil"/>
              <w:left w:val="single" w:sz="4" w:space="0" w:color="auto"/>
              <w:bottom w:val="single" w:sz="4" w:space="0" w:color="auto"/>
            </w:tcBorders>
          </w:tcPr>
          <w:p w:rsidR="00106324" w:rsidRPr="00106324" w:rsidRDefault="00106324" w:rsidP="00106324">
            <w:pPr>
              <w:widowControl w:val="0"/>
              <w:autoSpaceDE w:val="0"/>
              <w:autoSpaceDN w:val="0"/>
              <w:adjustRightInd w:val="0"/>
              <w:jc w:val="both"/>
              <w:rPr>
                <w:rFonts w:eastAsiaTheme="minorHAnsi"/>
                <w:lang w:eastAsia="en-US"/>
              </w:rPr>
            </w:pPr>
          </w:p>
        </w:tc>
      </w:tr>
      <w:tr w:rsidR="00106324" w:rsidRPr="00106324" w:rsidTr="00106324">
        <w:tc>
          <w:tcPr>
            <w:tcW w:w="1120" w:type="dxa"/>
            <w:tcBorders>
              <w:top w:val="nil"/>
              <w:bottom w:val="single" w:sz="4" w:space="0" w:color="auto"/>
              <w:right w:val="nil"/>
            </w:tcBorders>
          </w:tcPr>
          <w:p w:rsidR="00106324" w:rsidRPr="00106324" w:rsidRDefault="00106324" w:rsidP="00106324">
            <w:pPr>
              <w:widowControl w:val="0"/>
              <w:autoSpaceDE w:val="0"/>
              <w:autoSpaceDN w:val="0"/>
              <w:adjustRightInd w:val="0"/>
              <w:jc w:val="both"/>
              <w:rPr>
                <w:rFonts w:eastAsiaTheme="minorHAnsi"/>
                <w:lang w:eastAsia="en-US"/>
              </w:rPr>
            </w:pPr>
          </w:p>
        </w:tc>
        <w:tc>
          <w:tcPr>
            <w:tcW w:w="6160" w:type="dxa"/>
            <w:tcBorders>
              <w:top w:val="nil"/>
              <w:left w:val="single" w:sz="4" w:space="0" w:color="auto"/>
              <w:bottom w:val="single" w:sz="4" w:space="0" w:color="auto"/>
              <w:right w:val="nil"/>
            </w:tcBorders>
          </w:tcPr>
          <w:p w:rsidR="00106324" w:rsidRPr="00106324" w:rsidRDefault="00106324" w:rsidP="00106324">
            <w:pPr>
              <w:widowControl w:val="0"/>
              <w:autoSpaceDE w:val="0"/>
              <w:autoSpaceDN w:val="0"/>
              <w:adjustRightInd w:val="0"/>
              <w:rPr>
                <w:rFonts w:eastAsiaTheme="minorHAnsi"/>
                <w:lang w:eastAsia="en-US"/>
              </w:rPr>
            </w:pPr>
            <w:r w:rsidRPr="00106324">
              <w:rPr>
                <w:rFonts w:eastAsiaTheme="minorHAnsi"/>
                <w:lang w:eastAsia="en-US"/>
              </w:rPr>
              <w:t xml:space="preserve">При наличии: ученая степень и/или ученое звание </w:t>
            </w:r>
          </w:p>
        </w:tc>
        <w:tc>
          <w:tcPr>
            <w:tcW w:w="1651" w:type="dxa"/>
            <w:tcBorders>
              <w:top w:val="nil"/>
              <w:left w:val="single" w:sz="4" w:space="0" w:color="auto"/>
              <w:bottom w:val="single" w:sz="4" w:space="0" w:color="auto"/>
              <w:right w:val="nil"/>
            </w:tcBorders>
          </w:tcPr>
          <w:p w:rsidR="00106324" w:rsidRPr="00106324" w:rsidRDefault="00106324" w:rsidP="00106324">
            <w:pPr>
              <w:widowControl w:val="0"/>
              <w:autoSpaceDE w:val="0"/>
              <w:autoSpaceDN w:val="0"/>
              <w:adjustRightInd w:val="0"/>
              <w:jc w:val="both"/>
              <w:rPr>
                <w:rFonts w:eastAsiaTheme="minorHAnsi"/>
                <w:lang w:eastAsia="en-US"/>
              </w:rPr>
            </w:pPr>
          </w:p>
        </w:tc>
        <w:tc>
          <w:tcPr>
            <w:tcW w:w="1275" w:type="dxa"/>
            <w:tcBorders>
              <w:top w:val="nil"/>
              <w:left w:val="single" w:sz="4" w:space="0" w:color="auto"/>
              <w:bottom w:val="single" w:sz="4" w:space="0" w:color="auto"/>
            </w:tcBorders>
          </w:tcPr>
          <w:p w:rsidR="00106324" w:rsidRPr="00106324" w:rsidRDefault="00106324" w:rsidP="00106324">
            <w:pPr>
              <w:widowControl w:val="0"/>
              <w:autoSpaceDE w:val="0"/>
              <w:autoSpaceDN w:val="0"/>
              <w:adjustRightInd w:val="0"/>
              <w:jc w:val="both"/>
              <w:rPr>
                <w:rFonts w:eastAsiaTheme="minorHAnsi"/>
                <w:lang w:eastAsia="en-US"/>
              </w:rPr>
            </w:pPr>
          </w:p>
        </w:tc>
      </w:tr>
    </w:tbl>
    <w:p w:rsidR="00106324" w:rsidRPr="00106324" w:rsidRDefault="00106324" w:rsidP="00106324">
      <w:pPr>
        <w:ind w:firstLine="708"/>
        <w:jc w:val="both"/>
        <w:rPr>
          <w:rFonts w:eastAsiaTheme="minorHAnsi"/>
          <w:lang w:eastAsia="en-US"/>
        </w:rPr>
      </w:pPr>
      <w:r w:rsidRPr="00106324">
        <w:rPr>
          <w:rFonts w:eastAsiaTheme="minorHAnsi"/>
          <w:lang w:eastAsia="en-US"/>
        </w:rPr>
        <w:t>Категории и перечень персональных данных, для обработки которых устанавливаются условия и запреты:</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6160"/>
        <w:gridCol w:w="1470"/>
        <w:gridCol w:w="1456"/>
      </w:tblGrid>
      <w:tr w:rsidR="00106324" w:rsidRPr="00106324" w:rsidTr="00106324">
        <w:tc>
          <w:tcPr>
            <w:tcW w:w="1120" w:type="dxa"/>
            <w:tcBorders>
              <w:top w:val="single" w:sz="4" w:space="0" w:color="auto"/>
              <w:bottom w:val="single" w:sz="4" w:space="0" w:color="auto"/>
              <w:right w:val="nil"/>
            </w:tcBorders>
          </w:tcPr>
          <w:p w:rsidR="00106324" w:rsidRPr="00106324" w:rsidRDefault="00106324" w:rsidP="00106324">
            <w:pPr>
              <w:widowControl w:val="0"/>
              <w:autoSpaceDE w:val="0"/>
              <w:autoSpaceDN w:val="0"/>
              <w:adjustRightInd w:val="0"/>
              <w:jc w:val="center"/>
              <w:rPr>
                <w:rFonts w:eastAsiaTheme="minorHAnsi"/>
                <w:lang w:eastAsia="en-US"/>
              </w:rPr>
            </w:pPr>
            <w:r w:rsidRPr="00106324">
              <w:rPr>
                <w:rFonts w:eastAsiaTheme="minorHAnsi"/>
                <w:lang w:eastAsia="en-US"/>
              </w:rPr>
              <w:t>№</w:t>
            </w:r>
          </w:p>
          <w:p w:rsidR="00106324" w:rsidRPr="00106324" w:rsidRDefault="00106324" w:rsidP="00106324">
            <w:pPr>
              <w:widowControl w:val="0"/>
              <w:autoSpaceDE w:val="0"/>
              <w:autoSpaceDN w:val="0"/>
              <w:adjustRightInd w:val="0"/>
              <w:jc w:val="center"/>
              <w:rPr>
                <w:rFonts w:eastAsiaTheme="minorHAnsi"/>
                <w:lang w:eastAsia="en-US"/>
              </w:rPr>
            </w:pPr>
            <w:r w:rsidRPr="00106324">
              <w:rPr>
                <w:rFonts w:eastAsiaTheme="minorHAnsi"/>
                <w:lang w:eastAsia="en-US"/>
              </w:rPr>
              <w:t>п/п</w:t>
            </w:r>
          </w:p>
        </w:tc>
        <w:tc>
          <w:tcPr>
            <w:tcW w:w="6160" w:type="dxa"/>
            <w:tcBorders>
              <w:top w:val="single" w:sz="4" w:space="0" w:color="auto"/>
              <w:left w:val="single" w:sz="4" w:space="0" w:color="auto"/>
              <w:bottom w:val="single" w:sz="4" w:space="0" w:color="auto"/>
              <w:right w:val="nil"/>
            </w:tcBorders>
          </w:tcPr>
          <w:p w:rsidR="00106324" w:rsidRPr="00106324" w:rsidRDefault="00106324" w:rsidP="00106324">
            <w:pPr>
              <w:widowControl w:val="0"/>
              <w:autoSpaceDE w:val="0"/>
              <w:autoSpaceDN w:val="0"/>
              <w:adjustRightInd w:val="0"/>
              <w:jc w:val="center"/>
              <w:rPr>
                <w:rFonts w:eastAsiaTheme="minorHAnsi"/>
                <w:lang w:eastAsia="en-US"/>
              </w:rPr>
            </w:pPr>
            <w:r w:rsidRPr="00106324">
              <w:rPr>
                <w:rFonts w:eastAsiaTheme="minorHAnsi"/>
                <w:lang w:eastAsia="en-US"/>
              </w:rPr>
              <w:t>Персональные данные</w:t>
            </w:r>
          </w:p>
        </w:tc>
        <w:tc>
          <w:tcPr>
            <w:tcW w:w="2926" w:type="dxa"/>
            <w:gridSpan w:val="2"/>
            <w:tcBorders>
              <w:top w:val="single" w:sz="4" w:space="0" w:color="auto"/>
              <w:left w:val="single" w:sz="4" w:space="0" w:color="auto"/>
              <w:bottom w:val="single" w:sz="4" w:space="0" w:color="auto"/>
            </w:tcBorders>
          </w:tcPr>
          <w:p w:rsidR="00106324" w:rsidRPr="00106324" w:rsidRDefault="00106324" w:rsidP="00106324">
            <w:pPr>
              <w:widowControl w:val="0"/>
              <w:autoSpaceDE w:val="0"/>
              <w:autoSpaceDN w:val="0"/>
              <w:adjustRightInd w:val="0"/>
              <w:jc w:val="center"/>
              <w:rPr>
                <w:rFonts w:eastAsiaTheme="minorHAnsi"/>
                <w:lang w:eastAsia="en-US"/>
              </w:rPr>
            </w:pPr>
            <w:r w:rsidRPr="00106324">
              <w:rPr>
                <w:rFonts w:eastAsiaTheme="minorHAnsi"/>
                <w:lang w:eastAsia="en-US"/>
              </w:rPr>
              <w:t>Перечень устанавливаемых условий и запретов</w:t>
            </w:r>
          </w:p>
        </w:tc>
      </w:tr>
      <w:tr w:rsidR="00106324" w:rsidRPr="00106324" w:rsidTr="00106324">
        <w:tc>
          <w:tcPr>
            <w:tcW w:w="1120" w:type="dxa"/>
            <w:tcBorders>
              <w:top w:val="single" w:sz="4" w:space="0" w:color="auto"/>
              <w:bottom w:val="single" w:sz="4" w:space="0" w:color="auto"/>
              <w:right w:val="nil"/>
            </w:tcBorders>
          </w:tcPr>
          <w:p w:rsidR="00106324" w:rsidRPr="00106324" w:rsidRDefault="00106324" w:rsidP="00106324">
            <w:pPr>
              <w:widowControl w:val="0"/>
              <w:autoSpaceDE w:val="0"/>
              <w:autoSpaceDN w:val="0"/>
              <w:adjustRightInd w:val="0"/>
              <w:jc w:val="center"/>
              <w:rPr>
                <w:rFonts w:eastAsiaTheme="minorHAnsi"/>
                <w:lang w:eastAsia="en-US"/>
              </w:rPr>
            </w:pPr>
          </w:p>
        </w:tc>
        <w:tc>
          <w:tcPr>
            <w:tcW w:w="6160" w:type="dxa"/>
            <w:tcBorders>
              <w:top w:val="single" w:sz="4" w:space="0" w:color="auto"/>
              <w:left w:val="single" w:sz="4" w:space="0" w:color="auto"/>
              <w:bottom w:val="single" w:sz="4" w:space="0" w:color="auto"/>
              <w:right w:val="nil"/>
            </w:tcBorders>
          </w:tcPr>
          <w:p w:rsidR="00106324" w:rsidRPr="00106324" w:rsidRDefault="00106324" w:rsidP="00106324">
            <w:pPr>
              <w:widowControl w:val="0"/>
              <w:autoSpaceDE w:val="0"/>
              <w:autoSpaceDN w:val="0"/>
              <w:adjustRightInd w:val="0"/>
              <w:jc w:val="center"/>
              <w:rPr>
                <w:rFonts w:eastAsiaTheme="minorHAnsi"/>
                <w:lang w:eastAsia="en-US"/>
              </w:rPr>
            </w:pPr>
          </w:p>
        </w:tc>
        <w:tc>
          <w:tcPr>
            <w:tcW w:w="1470" w:type="dxa"/>
            <w:tcBorders>
              <w:top w:val="single" w:sz="4" w:space="0" w:color="auto"/>
              <w:left w:val="single" w:sz="4" w:space="0" w:color="auto"/>
              <w:bottom w:val="single" w:sz="4" w:space="0" w:color="auto"/>
            </w:tcBorders>
          </w:tcPr>
          <w:p w:rsidR="00106324" w:rsidRPr="00106324" w:rsidRDefault="00106324" w:rsidP="00106324">
            <w:pPr>
              <w:widowControl w:val="0"/>
              <w:autoSpaceDE w:val="0"/>
              <w:autoSpaceDN w:val="0"/>
              <w:adjustRightInd w:val="0"/>
              <w:jc w:val="center"/>
              <w:rPr>
                <w:rFonts w:eastAsiaTheme="minorHAnsi"/>
                <w:lang w:eastAsia="en-US"/>
              </w:rPr>
            </w:pPr>
            <w:r w:rsidRPr="00106324">
              <w:rPr>
                <w:rFonts w:eastAsiaTheme="minorHAnsi"/>
                <w:lang w:eastAsia="en-US"/>
              </w:rPr>
              <w:t>ДА</w:t>
            </w:r>
          </w:p>
        </w:tc>
        <w:tc>
          <w:tcPr>
            <w:tcW w:w="1456" w:type="dxa"/>
            <w:tcBorders>
              <w:top w:val="single" w:sz="4" w:space="0" w:color="auto"/>
              <w:left w:val="single" w:sz="4" w:space="0" w:color="auto"/>
              <w:bottom w:val="single" w:sz="4" w:space="0" w:color="auto"/>
            </w:tcBorders>
          </w:tcPr>
          <w:p w:rsidR="00106324" w:rsidRPr="00106324" w:rsidRDefault="00106324" w:rsidP="00106324">
            <w:pPr>
              <w:widowControl w:val="0"/>
              <w:autoSpaceDE w:val="0"/>
              <w:autoSpaceDN w:val="0"/>
              <w:adjustRightInd w:val="0"/>
              <w:jc w:val="center"/>
              <w:rPr>
                <w:rFonts w:eastAsiaTheme="minorHAnsi"/>
                <w:b/>
                <w:lang w:eastAsia="en-US"/>
              </w:rPr>
            </w:pPr>
            <w:r w:rsidRPr="00106324">
              <w:rPr>
                <w:rFonts w:eastAsiaTheme="minorHAnsi"/>
                <w:b/>
                <w:lang w:eastAsia="en-US"/>
              </w:rPr>
              <w:t>НЕТ</w:t>
            </w:r>
          </w:p>
        </w:tc>
      </w:tr>
      <w:tr w:rsidR="00106324" w:rsidRPr="00106324" w:rsidTr="00106324">
        <w:tc>
          <w:tcPr>
            <w:tcW w:w="1120" w:type="dxa"/>
            <w:tcBorders>
              <w:top w:val="nil"/>
              <w:bottom w:val="single" w:sz="4" w:space="0" w:color="auto"/>
              <w:right w:val="nil"/>
            </w:tcBorders>
          </w:tcPr>
          <w:p w:rsidR="00106324" w:rsidRPr="00106324" w:rsidRDefault="00106324" w:rsidP="00106324">
            <w:pPr>
              <w:widowControl w:val="0"/>
              <w:autoSpaceDE w:val="0"/>
              <w:autoSpaceDN w:val="0"/>
              <w:adjustRightInd w:val="0"/>
              <w:jc w:val="both"/>
              <w:rPr>
                <w:rFonts w:eastAsiaTheme="minorHAnsi"/>
                <w:lang w:eastAsia="en-US"/>
              </w:rPr>
            </w:pPr>
          </w:p>
        </w:tc>
        <w:tc>
          <w:tcPr>
            <w:tcW w:w="6160" w:type="dxa"/>
            <w:tcBorders>
              <w:top w:val="nil"/>
              <w:left w:val="single" w:sz="4" w:space="0" w:color="auto"/>
              <w:bottom w:val="single" w:sz="4" w:space="0" w:color="auto"/>
              <w:right w:val="nil"/>
            </w:tcBorders>
          </w:tcPr>
          <w:p w:rsidR="00106324" w:rsidRPr="00106324" w:rsidRDefault="00106324" w:rsidP="00106324">
            <w:pPr>
              <w:rPr>
                <w:rFonts w:eastAsiaTheme="minorHAnsi"/>
                <w:lang w:eastAsia="en-US"/>
              </w:rPr>
            </w:pPr>
            <w:r w:rsidRPr="00106324">
              <w:rPr>
                <w:rFonts w:eastAsiaTheme="minorHAnsi"/>
                <w:lang w:eastAsia="en-US"/>
              </w:rPr>
              <w:t>Фамилия, имя, отчество (при наличии)</w:t>
            </w:r>
          </w:p>
        </w:tc>
        <w:tc>
          <w:tcPr>
            <w:tcW w:w="1470" w:type="dxa"/>
            <w:tcBorders>
              <w:top w:val="nil"/>
              <w:left w:val="single" w:sz="4" w:space="0" w:color="auto"/>
              <w:bottom w:val="single" w:sz="4" w:space="0" w:color="auto"/>
            </w:tcBorders>
          </w:tcPr>
          <w:p w:rsidR="00106324" w:rsidRPr="00106324" w:rsidRDefault="00106324" w:rsidP="00106324">
            <w:pPr>
              <w:widowControl w:val="0"/>
              <w:autoSpaceDE w:val="0"/>
              <w:autoSpaceDN w:val="0"/>
              <w:adjustRightInd w:val="0"/>
              <w:jc w:val="both"/>
              <w:rPr>
                <w:rFonts w:eastAsiaTheme="minorHAnsi"/>
                <w:lang w:eastAsia="en-US"/>
              </w:rPr>
            </w:pPr>
          </w:p>
        </w:tc>
        <w:tc>
          <w:tcPr>
            <w:tcW w:w="1456" w:type="dxa"/>
            <w:tcBorders>
              <w:top w:val="nil"/>
              <w:left w:val="single" w:sz="4" w:space="0" w:color="auto"/>
              <w:bottom w:val="single" w:sz="4" w:space="0" w:color="auto"/>
            </w:tcBorders>
          </w:tcPr>
          <w:p w:rsidR="00106324" w:rsidRPr="00106324" w:rsidRDefault="00106324" w:rsidP="00106324">
            <w:pPr>
              <w:widowControl w:val="0"/>
              <w:autoSpaceDE w:val="0"/>
              <w:autoSpaceDN w:val="0"/>
              <w:adjustRightInd w:val="0"/>
              <w:jc w:val="both"/>
              <w:rPr>
                <w:rFonts w:eastAsiaTheme="minorHAnsi"/>
                <w:lang w:eastAsia="en-US"/>
              </w:rPr>
            </w:pPr>
          </w:p>
        </w:tc>
      </w:tr>
      <w:tr w:rsidR="00106324" w:rsidRPr="00106324" w:rsidTr="00106324">
        <w:tc>
          <w:tcPr>
            <w:tcW w:w="1120" w:type="dxa"/>
            <w:tcBorders>
              <w:top w:val="nil"/>
              <w:bottom w:val="single" w:sz="4" w:space="0" w:color="auto"/>
              <w:right w:val="nil"/>
            </w:tcBorders>
          </w:tcPr>
          <w:p w:rsidR="00106324" w:rsidRPr="00106324" w:rsidRDefault="00106324" w:rsidP="00106324">
            <w:pPr>
              <w:widowControl w:val="0"/>
              <w:autoSpaceDE w:val="0"/>
              <w:autoSpaceDN w:val="0"/>
              <w:adjustRightInd w:val="0"/>
              <w:jc w:val="both"/>
              <w:rPr>
                <w:rFonts w:eastAsiaTheme="minorHAnsi"/>
                <w:lang w:eastAsia="en-US"/>
              </w:rPr>
            </w:pPr>
          </w:p>
        </w:tc>
        <w:tc>
          <w:tcPr>
            <w:tcW w:w="6160" w:type="dxa"/>
            <w:tcBorders>
              <w:top w:val="nil"/>
              <w:left w:val="single" w:sz="4" w:space="0" w:color="auto"/>
              <w:bottom w:val="single" w:sz="4" w:space="0" w:color="auto"/>
              <w:right w:val="nil"/>
            </w:tcBorders>
          </w:tcPr>
          <w:p w:rsidR="00106324" w:rsidRPr="00106324" w:rsidRDefault="00106324" w:rsidP="00106324">
            <w:pPr>
              <w:rPr>
                <w:rFonts w:eastAsiaTheme="minorHAnsi"/>
                <w:lang w:eastAsia="en-US"/>
              </w:rPr>
            </w:pPr>
            <w:r w:rsidRPr="00106324">
              <w:rPr>
                <w:rFonts w:eastAsiaTheme="minorHAnsi"/>
                <w:lang w:eastAsia="en-US"/>
              </w:rPr>
              <w:t>Место работы</w:t>
            </w:r>
          </w:p>
        </w:tc>
        <w:tc>
          <w:tcPr>
            <w:tcW w:w="1470" w:type="dxa"/>
            <w:tcBorders>
              <w:top w:val="nil"/>
              <w:left w:val="single" w:sz="4" w:space="0" w:color="auto"/>
              <w:bottom w:val="single" w:sz="4" w:space="0" w:color="auto"/>
            </w:tcBorders>
          </w:tcPr>
          <w:p w:rsidR="00106324" w:rsidRPr="00106324" w:rsidRDefault="00106324" w:rsidP="00106324">
            <w:pPr>
              <w:widowControl w:val="0"/>
              <w:autoSpaceDE w:val="0"/>
              <w:autoSpaceDN w:val="0"/>
              <w:adjustRightInd w:val="0"/>
              <w:jc w:val="both"/>
              <w:rPr>
                <w:rFonts w:eastAsiaTheme="minorHAnsi"/>
                <w:lang w:eastAsia="en-US"/>
              </w:rPr>
            </w:pPr>
          </w:p>
        </w:tc>
        <w:tc>
          <w:tcPr>
            <w:tcW w:w="1456" w:type="dxa"/>
            <w:tcBorders>
              <w:top w:val="nil"/>
              <w:left w:val="single" w:sz="4" w:space="0" w:color="auto"/>
              <w:bottom w:val="single" w:sz="4" w:space="0" w:color="auto"/>
            </w:tcBorders>
          </w:tcPr>
          <w:p w:rsidR="00106324" w:rsidRPr="00106324" w:rsidRDefault="00106324" w:rsidP="00106324">
            <w:pPr>
              <w:widowControl w:val="0"/>
              <w:autoSpaceDE w:val="0"/>
              <w:autoSpaceDN w:val="0"/>
              <w:adjustRightInd w:val="0"/>
              <w:jc w:val="both"/>
              <w:rPr>
                <w:rFonts w:eastAsiaTheme="minorHAnsi"/>
                <w:lang w:eastAsia="en-US"/>
              </w:rPr>
            </w:pPr>
          </w:p>
        </w:tc>
      </w:tr>
      <w:tr w:rsidR="00106324" w:rsidRPr="00106324" w:rsidTr="00106324">
        <w:tc>
          <w:tcPr>
            <w:tcW w:w="1120" w:type="dxa"/>
            <w:tcBorders>
              <w:top w:val="nil"/>
              <w:bottom w:val="single" w:sz="4" w:space="0" w:color="auto"/>
              <w:right w:val="nil"/>
            </w:tcBorders>
          </w:tcPr>
          <w:p w:rsidR="00106324" w:rsidRPr="00106324" w:rsidRDefault="00106324" w:rsidP="00106324">
            <w:pPr>
              <w:widowControl w:val="0"/>
              <w:autoSpaceDE w:val="0"/>
              <w:autoSpaceDN w:val="0"/>
              <w:adjustRightInd w:val="0"/>
              <w:jc w:val="both"/>
              <w:rPr>
                <w:rFonts w:eastAsiaTheme="minorHAnsi"/>
                <w:lang w:eastAsia="en-US"/>
              </w:rPr>
            </w:pPr>
          </w:p>
        </w:tc>
        <w:tc>
          <w:tcPr>
            <w:tcW w:w="6160" w:type="dxa"/>
            <w:tcBorders>
              <w:top w:val="nil"/>
              <w:left w:val="single" w:sz="4" w:space="0" w:color="auto"/>
              <w:bottom w:val="single" w:sz="4" w:space="0" w:color="auto"/>
              <w:right w:val="nil"/>
            </w:tcBorders>
          </w:tcPr>
          <w:p w:rsidR="00106324" w:rsidRPr="00106324" w:rsidRDefault="00106324" w:rsidP="00106324">
            <w:pPr>
              <w:rPr>
                <w:rFonts w:eastAsiaTheme="minorHAnsi"/>
                <w:lang w:eastAsia="en-US"/>
              </w:rPr>
            </w:pPr>
            <w:r w:rsidRPr="00106324">
              <w:rPr>
                <w:rFonts w:eastAsiaTheme="minorHAnsi"/>
                <w:lang w:eastAsia="en-US"/>
              </w:rPr>
              <w:t>Должность</w:t>
            </w:r>
          </w:p>
        </w:tc>
        <w:tc>
          <w:tcPr>
            <w:tcW w:w="1470" w:type="dxa"/>
            <w:tcBorders>
              <w:top w:val="nil"/>
              <w:left w:val="single" w:sz="4" w:space="0" w:color="auto"/>
              <w:bottom w:val="single" w:sz="4" w:space="0" w:color="auto"/>
            </w:tcBorders>
          </w:tcPr>
          <w:p w:rsidR="00106324" w:rsidRPr="00106324" w:rsidRDefault="00106324" w:rsidP="00106324">
            <w:pPr>
              <w:widowControl w:val="0"/>
              <w:autoSpaceDE w:val="0"/>
              <w:autoSpaceDN w:val="0"/>
              <w:adjustRightInd w:val="0"/>
              <w:jc w:val="both"/>
              <w:rPr>
                <w:rFonts w:eastAsiaTheme="minorHAnsi"/>
                <w:lang w:eastAsia="en-US"/>
              </w:rPr>
            </w:pPr>
          </w:p>
        </w:tc>
        <w:tc>
          <w:tcPr>
            <w:tcW w:w="1456" w:type="dxa"/>
            <w:tcBorders>
              <w:top w:val="nil"/>
              <w:left w:val="single" w:sz="4" w:space="0" w:color="auto"/>
              <w:bottom w:val="single" w:sz="4" w:space="0" w:color="auto"/>
            </w:tcBorders>
          </w:tcPr>
          <w:p w:rsidR="00106324" w:rsidRPr="00106324" w:rsidRDefault="00106324" w:rsidP="00106324">
            <w:pPr>
              <w:widowControl w:val="0"/>
              <w:autoSpaceDE w:val="0"/>
              <w:autoSpaceDN w:val="0"/>
              <w:adjustRightInd w:val="0"/>
              <w:jc w:val="both"/>
              <w:rPr>
                <w:rFonts w:eastAsiaTheme="minorHAnsi"/>
                <w:lang w:eastAsia="en-US"/>
              </w:rPr>
            </w:pPr>
          </w:p>
        </w:tc>
      </w:tr>
      <w:tr w:rsidR="00106324" w:rsidRPr="00106324" w:rsidTr="00106324">
        <w:tc>
          <w:tcPr>
            <w:tcW w:w="1120" w:type="dxa"/>
            <w:tcBorders>
              <w:top w:val="nil"/>
              <w:bottom w:val="single" w:sz="4" w:space="0" w:color="auto"/>
              <w:right w:val="nil"/>
            </w:tcBorders>
          </w:tcPr>
          <w:p w:rsidR="00106324" w:rsidRPr="00106324" w:rsidRDefault="00106324" w:rsidP="00106324">
            <w:pPr>
              <w:widowControl w:val="0"/>
              <w:autoSpaceDE w:val="0"/>
              <w:autoSpaceDN w:val="0"/>
              <w:adjustRightInd w:val="0"/>
              <w:jc w:val="both"/>
              <w:rPr>
                <w:rFonts w:eastAsiaTheme="minorHAnsi"/>
                <w:lang w:eastAsia="en-US"/>
              </w:rPr>
            </w:pPr>
          </w:p>
        </w:tc>
        <w:tc>
          <w:tcPr>
            <w:tcW w:w="6160" w:type="dxa"/>
            <w:tcBorders>
              <w:top w:val="nil"/>
              <w:left w:val="single" w:sz="4" w:space="0" w:color="auto"/>
              <w:bottom w:val="single" w:sz="4" w:space="0" w:color="auto"/>
              <w:right w:val="nil"/>
            </w:tcBorders>
          </w:tcPr>
          <w:p w:rsidR="00106324" w:rsidRPr="00106324" w:rsidRDefault="00106324" w:rsidP="00106324">
            <w:pPr>
              <w:rPr>
                <w:rFonts w:eastAsiaTheme="minorHAnsi"/>
                <w:lang w:eastAsia="en-US"/>
              </w:rPr>
            </w:pPr>
            <w:r w:rsidRPr="00106324">
              <w:rPr>
                <w:rFonts w:eastAsiaTheme="minorHAnsi"/>
                <w:lang w:eastAsia="en-US"/>
              </w:rPr>
              <w:t xml:space="preserve">При наличии: ученая степень и/или ученое звание </w:t>
            </w:r>
          </w:p>
        </w:tc>
        <w:tc>
          <w:tcPr>
            <w:tcW w:w="1470" w:type="dxa"/>
            <w:tcBorders>
              <w:top w:val="nil"/>
              <w:left w:val="single" w:sz="4" w:space="0" w:color="auto"/>
              <w:bottom w:val="single" w:sz="4" w:space="0" w:color="auto"/>
            </w:tcBorders>
          </w:tcPr>
          <w:p w:rsidR="00106324" w:rsidRPr="00106324" w:rsidRDefault="00106324" w:rsidP="00106324">
            <w:pPr>
              <w:widowControl w:val="0"/>
              <w:autoSpaceDE w:val="0"/>
              <w:autoSpaceDN w:val="0"/>
              <w:adjustRightInd w:val="0"/>
              <w:jc w:val="both"/>
              <w:rPr>
                <w:rFonts w:eastAsiaTheme="minorHAnsi"/>
                <w:lang w:eastAsia="en-US"/>
              </w:rPr>
            </w:pPr>
          </w:p>
        </w:tc>
        <w:tc>
          <w:tcPr>
            <w:tcW w:w="1456" w:type="dxa"/>
            <w:tcBorders>
              <w:top w:val="nil"/>
              <w:left w:val="single" w:sz="4" w:space="0" w:color="auto"/>
              <w:bottom w:val="single" w:sz="4" w:space="0" w:color="auto"/>
            </w:tcBorders>
          </w:tcPr>
          <w:p w:rsidR="00106324" w:rsidRPr="00106324" w:rsidRDefault="00106324" w:rsidP="00106324">
            <w:pPr>
              <w:widowControl w:val="0"/>
              <w:autoSpaceDE w:val="0"/>
              <w:autoSpaceDN w:val="0"/>
              <w:adjustRightInd w:val="0"/>
              <w:jc w:val="both"/>
              <w:rPr>
                <w:rFonts w:eastAsiaTheme="minorHAnsi"/>
                <w:lang w:eastAsia="en-US"/>
              </w:rPr>
            </w:pPr>
          </w:p>
        </w:tc>
      </w:tr>
    </w:tbl>
    <w:p w:rsidR="00106324" w:rsidRPr="00106324" w:rsidRDefault="00106324" w:rsidP="00106324">
      <w:pPr>
        <w:widowControl w:val="0"/>
        <w:tabs>
          <w:tab w:val="left" w:pos="0"/>
        </w:tabs>
        <w:autoSpaceDE w:val="0"/>
        <w:autoSpaceDN w:val="0"/>
        <w:adjustRightInd w:val="0"/>
        <w:jc w:val="both"/>
        <w:rPr>
          <w:rFonts w:eastAsiaTheme="minorHAnsi"/>
          <w:lang w:eastAsia="en-US"/>
        </w:rPr>
      </w:pPr>
      <w:r w:rsidRPr="00106324">
        <w:rPr>
          <w:rFonts w:eastAsiaTheme="minorHAnsi"/>
          <w:lang w:eastAsia="en-US"/>
        </w:rPr>
        <w:t xml:space="preserve">Условия, при которых полученные персональные данные могут передаваться оператором, </w:t>
      </w:r>
      <w:r w:rsidRPr="00106324">
        <w:rPr>
          <w:rFonts w:eastAsiaTheme="minorHAnsi"/>
          <w:lang w:eastAsia="en-US"/>
        </w:rPr>
        <w:lastRenderedPageBreak/>
        <w:t>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данных:____________ .</w:t>
      </w:r>
    </w:p>
    <w:p w:rsidR="00106324" w:rsidRPr="00106324" w:rsidRDefault="00106324" w:rsidP="00106324">
      <w:pPr>
        <w:widowControl w:val="0"/>
        <w:tabs>
          <w:tab w:val="left" w:pos="0"/>
        </w:tabs>
        <w:autoSpaceDE w:val="0"/>
        <w:autoSpaceDN w:val="0"/>
        <w:adjustRightInd w:val="0"/>
        <w:jc w:val="both"/>
        <w:rPr>
          <w:rFonts w:eastAsiaTheme="minorHAnsi"/>
          <w:lang w:eastAsia="en-US"/>
        </w:rPr>
      </w:pPr>
      <w:r w:rsidRPr="00106324">
        <w:rPr>
          <w:rFonts w:eastAsiaTheme="minorHAnsi"/>
          <w:lang w:eastAsia="en-US"/>
        </w:rPr>
        <w:t>Настоящее согласие действует в течение 10 лет.</w:t>
      </w:r>
    </w:p>
    <w:p w:rsidR="00106324" w:rsidRPr="00106324" w:rsidRDefault="00106324" w:rsidP="00106324">
      <w:pPr>
        <w:widowControl w:val="0"/>
        <w:tabs>
          <w:tab w:val="left" w:pos="0"/>
        </w:tabs>
        <w:autoSpaceDE w:val="0"/>
        <w:autoSpaceDN w:val="0"/>
        <w:adjustRightInd w:val="0"/>
        <w:jc w:val="both"/>
        <w:rPr>
          <w:rFonts w:eastAsiaTheme="minorHAnsi"/>
          <w:lang w:eastAsia="en-US"/>
        </w:rPr>
      </w:pPr>
      <w:r w:rsidRPr="00106324">
        <w:rPr>
          <w:rFonts w:eastAsiaTheme="minorHAnsi"/>
          <w:lang w:eastAsia="en-US"/>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106324" w:rsidRPr="00106324" w:rsidRDefault="00106324" w:rsidP="00106324">
      <w:pPr>
        <w:widowControl w:val="0"/>
        <w:tabs>
          <w:tab w:val="left" w:pos="0"/>
        </w:tabs>
        <w:autoSpaceDE w:val="0"/>
        <w:autoSpaceDN w:val="0"/>
        <w:adjustRightInd w:val="0"/>
        <w:jc w:val="both"/>
        <w:rPr>
          <w:rFonts w:eastAsiaTheme="minorHAnsi"/>
          <w:shd w:val="clear" w:color="auto" w:fill="F0F0F0"/>
          <w:lang w:eastAsia="en-US"/>
        </w:rPr>
      </w:pPr>
      <w:r w:rsidRPr="00106324">
        <w:rPr>
          <w:rFonts w:eastAsiaTheme="minorHAnsi"/>
          <w:lang w:eastAsia="en-US"/>
        </w:rPr>
        <w:t xml:space="preserve"> </w:t>
      </w:r>
    </w:p>
    <w:p w:rsidR="00106324" w:rsidRPr="00106324" w:rsidRDefault="00106324" w:rsidP="00106324">
      <w:pPr>
        <w:widowControl w:val="0"/>
        <w:tabs>
          <w:tab w:val="left" w:pos="0"/>
        </w:tabs>
        <w:autoSpaceDE w:val="0"/>
        <w:autoSpaceDN w:val="0"/>
        <w:adjustRightInd w:val="0"/>
        <w:jc w:val="both"/>
        <w:rPr>
          <w:rFonts w:eastAsiaTheme="minorHAnsi"/>
          <w:lang w:eastAsia="en-US"/>
        </w:rPr>
      </w:pPr>
      <w:r w:rsidRPr="00106324">
        <w:rPr>
          <w:rFonts w:eastAsiaTheme="minorHAnsi"/>
          <w:lang w:eastAsia="en-US"/>
        </w:rPr>
        <w:t>___________________________________</w:t>
      </w:r>
    </w:p>
    <w:p w:rsidR="00106324" w:rsidRPr="00106324" w:rsidRDefault="00106324" w:rsidP="00106324">
      <w:pPr>
        <w:widowControl w:val="0"/>
        <w:tabs>
          <w:tab w:val="left" w:pos="0"/>
        </w:tabs>
        <w:autoSpaceDE w:val="0"/>
        <w:autoSpaceDN w:val="0"/>
        <w:adjustRightInd w:val="0"/>
        <w:jc w:val="both"/>
        <w:rPr>
          <w:rFonts w:eastAsiaTheme="minorHAnsi"/>
          <w:b/>
          <w:lang w:eastAsia="en-US"/>
        </w:rPr>
      </w:pPr>
      <w:r w:rsidRPr="00106324">
        <w:rPr>
          <w:rFonts w:eastAsiaTheme="minorHAnsi"/>
          <w:b/>
          <w:lang w:eastAsia="en-US"/>
        </w:rPr>
        <w:t>[</w:t>
      </w:r>
      <w:r w:rsidRPr="00106324">
        <w:rPr>
          <w:rFonts w:eastAsiaTheme="minorHAnsi"/>
          <w:b/>
          <w:bCs/>
          <w:lang w:eastAsia="en-US"/>
        </w:rPr>
        <w:t>подпись субъекта персональных данных</w:t>
      </w:r>
      <w:r w:rsidRPr="00106324">
        <w:rPr>
          <w:rFonts w:eastAsiaTheme="minorHAnsi"/>
          <w:b/>
          <w:lang w:eastAsia="en-US"/>
        </w:rPr>
        <w:t>]</w:t>
      </w:r>
    </w:p>
    <w:p w:rsidR="00106324" w:rsidRPr="00106324" w:rsidRDefault="00106324" w:rsidP="00106324">
      <w:pPr>
        <w:widowControl w:val="0"/>
        <w:tabs>
          <w:tab w:val="left" w:pos="0"/>
        </w:tabs>
        <w:autoSpaceDE w:val="0"/>
        <w:autoSpaceDN w:val="0"/>
        <w:adjustRightInd w:val="0"/>
        <w:jc w:val="both"/>
        <w:rPr>
          <w:rFonts w:eastAsiaTheme="minorHAnsi"/>
          <w:b/>
          <w:lang w:eastAsia="en-US"/>
        </w:rPr>
      </w:pPr>
    </w:p>
    <w:tbl>
      <w:tblPr>
        <w:tblW w:w="0" w:type="auto"/>
        <w:tblLook w:val="04A0" w:firstRow="1" w:lastRow="0" w:firstColumn="1" w:lastColumn="0" w:noHBand="0" w:noVBand="1"/>
      </w:tblPr>
      <w:tblGrid>
        <w:gridCol w:w="3757"/>
      </w:tblGrid>
      <w:tr w:rsidR="00106324" w:rsidRPr="00106324" w:rsidTr="00106324">
        <w:tc>
          <w:tcPr>
            <w:tcW w:w="3757" w:type="dxa"/>
            <w:tcBorders>
              <w:top w:val="nil"/>
              <w:left w:val="nil"/>
              <w:bottom w:val="single" w:sz="4" w:space="0" w:color="auto"/>
              <w:right w:val="nil"/>
            </w:tcBorders>
            <w:hideMark/>
          </w:tcPr>
          <w:p w:rsidR="00106324" w:rsidRPr="00106324" w:rsidRDefault="00106324" w:rsidP="00106324">
            <w:pPr>
              <w:widowControl w:val="0"/>
              <w:tabs>
                <w:tab w:val="left" w:pos="0"/>
              </w:tabs>
              <w:autoSpaceDN w:val="0"/>
              <w:rPr>
                <w:rFonts w:eastAsiaTheme="minorHAnsi"/>
                <w:lang w:eastAsia="en-US"/>
              </w:rPr>
            </w:pPr>
          </w:p>
        </w:tc>
      </w:tr>
      <w:tr w:rsidR="00106324" w:rsidRPr="00106324" w:rsidTr="00106324">
        <w:tc>
          <w:tcPr>
            <w:tcW w:w="3757" w:type="dxa"/>
            <w:tcBorders>
              <w:top w:val="single" w:sz="4" w:space="0" w:color="auto"/>
              <w:left w:val="nil"/>
              <w:bottom w:val="nil"/>
              <w:right w:val="nil"/>
            </w:tcBorders>
            <w:hideMark/>
          </w:tcPr>
          <w:p w:rsidR="00106324" w:rsidRPr="00106324" w:rsidRDefault="00106324" w:rsidP="00106324">
            <w:pPr>
              <w:widowControl w:val="0"/>
              <w:tabs>
                <w:tab w:val="left" w:pos="0"/>
              </w:tabs>
              <w:autoSpaceDN w:val="0"/>
              <w:jc w:val="center"/>
              <w:rPr>
                <w:rFonts w:eastAsiaTheme="minorHAnsi"/>
                <w:b/>
                <w:lang w:eastAsia="en-US"/>
              </w:rPr>
            </w:pPr>
            <w:r w:rsidRPr="00106324">
              <w:rPr>
                <w:rFonts w:eastAsiaTheme="minorHAnsi"/>
                <w:b/>
                <w:lang w:eastAsia="en-US"/>
              </w:rPr>
              <w:t>[</w:t>
            </w:r>
            <w:r w:rsidRPr="00106324">
              <w:rPr>
                <w:rFonts w:eastAsiaTheme="minorHAnsi"/>
                <w:b/>
                <w:bCs/>
                <w:lang w:eastAsia="en-US"/>
              </w:rPr>
              <w:t>число, месяц, год</w:t>
            </w:r>
            <w:r w:rsidRPr="00106324">
              <w:rPr>
                <w:rFonts w:eastAsiaTheme="minorHAnsi"/>
                <w:b/>
                <w:lang w:eastAsia="en-US"/>
              </w:rPr>
              <w:t>]</w:t>
            </w:r>
          </w:p>
        </w:tc>
      </w:tr>
    </w:tbl>
    <w:p w:rsidR="00106324" w:rsidRPr="00106324" w:rsidRDefault="00106324" w:rsidP="00106324">
      <w:pPr>
        <w:widowControl w:val="0"/>
        <w:tabs>
          <w:tab w:val="left" w:pos="0"/>
        </w:tabs>
        <w:autoSpaceDE w:val="0"/>
        <w:autoSpaceDN w:val="0"/>
        <w:adjustRightInd w:val="0"/>
        <w:jc w:val="both"/>
        <w:rPr>
          <w:rFonts w:eastAsiaTheme="minorHAnsi"/>
          <w:sz w:val="28"/>
          <w:szCs w:val="28"/>
          <w:lang w:eastAsia="en-US"/>
        </w:rPr>
      </w:pPr>
    </w:p>
    <w:p w:rsidR="00106324" w:rsidRPr="00106324" w:rsidRDefault="00106324" w:rsidP="00106324">
      <w:pPr>
        <w:widowControl w:val="0"/>
        <w:tabs>
          <w:tab w:val="left" w:pos="0"/>
        </w:tabs>
        <w:autoSpaceDE w:val="0"/>
        <w:autoSpaceDN w:val="0"/>
        <w:adjustRightInd w:val="0"/>
        <w:jc w:val="both"/>
        <w:rPr>
          <w:rFonts w:eastAsiaTheme="minorHAnsi"/>
          <w:b/>
          <w:bCs/>
          <w:i/>
          <w:sz w:val="28"/>
          <w:szCs w:val="28"/>
          <w:u w:val="single"/>
          <w:lang w:eastAsia="en-US"/>
        </w:rPr>
      </w:pPr>
      <w:r w:rsidRPr="00106324">
        <w:rPr>
          <w:rFonts w:eastAsiaTheme="minorHAnsi"/>
          <w:b/>
          <w:bCs/>
          <w:i/>
          <w:sz w:val="28"/>
          <w:szCs w:val="28"/>
          <w:u w:val="single"/>
          <w:lang w:eastAsia="en-US"/>
        </w:rPr>
        <w:t>(При коллективном участии согласие предоставляет каждый участник)</w:t>
      </w:r>
    </w:p>
    <w:p w:rsidR="00106324" w:rsidRPr="00106324" w:rsidRDefault="00106324" w:rsidP="00106324">
      <w:pPr>
        <w:rPr>
          <w:rFonts w:eastAsiaTheme="minorHAnsi"/>
          <w:sz w:val="28"/>
          <w:szCs w:val="28"/>
          <w:lang w:eastAsia="en-US"/>
        </w:rPr>
      </w:pPr>
    </w:p>
    <w:p w:rsidR="00106324" w:rsidRPr="00106324" w:rsidRDefault="00106324" w:rsidP="00106324">
      <w:pPr>
        <w:rPr>
          <w:rFonts w:eastAsiaTheme="minorHAnsi"/>
          <w:b/>
          <w:bCs/>
          <w:sz w:val="28"/>
          <w:szCs w:val="28"/>
          <w:lang w:eastAsia="ar-SA"/>
        </w:rPr>
      </w:pPr>
    </w:p>
    <w:bookmarkEnd w:id="1"/>
    <w:p w:rsidR="00106324" w:rsidRPr="00106324" w:rsidRDefault="00106324" w:rsidP="00106324">
      <w:pPr>
        <w:tabs>
          <w:tab w:val="left" w:pos="-142"/>
          <w:tab w:val="left" w:pos="0"/>
          <w:tab w:val="left" w:pos="993"/>
          <w:tab w:val="left" w:pos="1276"/>
        </w:tabs>
        <w:jc w:val="right"/>
        <w:rPr>
          <w:rFonts w:eastAsiaTheme="minorHAnsi"/>
          <w:b/>
          <w:bCs/>
          <w:i/>
          <w:iCs/>
          <w:sz w:val="28"/>
          <w:szCs w:val="28"/>
          <w:lang w:eastAsia="en-US"/>
        </w:rPr>
      </w:pPr>
    </w:p>
    <w:p w:rsidR="00106324" w:rsidRPr="00106324" w:rsidRDefault="00106324" w:rsidP="00106324">
      <w:pPr>
        <w:tabs>
          <w:tab w:val="left" w:pos="-142"/>
          <w:tab w:val="left" w:pos="0"/>
          <w:tab w:val="left" w:pos="993"/>
          <w:tab w:val="left" w:pos="1276"/>
        </w:tabs>
        <w:jc w:val="right"/>
        <w:rPr>
          <w:rFonts w:eastAsiaTheme="minorHAnsi"/>
          <w:b/>
          <w:bCs/>
          <w:i/>
          <w:iCs/>
          <w:sz w:val="28"/>
          <w:szCs w:val="28"/>
          <w:lang w:eastAsia="en-US"/>
        </w:rPr>
      </w:pPr>
    </w:p>
    <w:p w:rsidR="00106324" w:rsidRPr="00106324" w:rsidRDefault="00106324" w:rsidP="00106324">
      <w:pPr>
        <w:tabs>
          <w:tab w:val="left" w:pos="-142"/>
          <w:tab w:val="left" w:pos="0"/>
          <w:tab w:val="left" w:pos="993"/>
          <w:tab w:val="left" w:pos="1276"/>
        </w:tabs>
        <w:jc w:val="right"/>
        <w:rPr>
          <w:rFonts w:eastAsiaTheme="minorHAnsi"/>
          <w:b/>
          <w:bCs/>
          <w:i/>
          <w:iCs/>
          <w:sz w:val="28"/>
          <w:szCs w:val="28"/>
          <w:lang w:eastAsia="en-US"/>
        </w:rPr>
      </w:pPr>
    </w:p>
    <w:p w:rsidR="00106324" w:rsidRPr="00106324" w:rsidRDefault="00106324" w:rsidP="00106324">
      <w:pPr>
        <w:tabs>
          <w:tab w:val="left" w:pos="-142"/>
          <w:tab w:val="left" w:pos="0"/>
          <w:tab w:val="left" w:pos="993"/>
          <w:tab w:val="left" w:pos="1276"/>
        </w:tabs>
        <w:jc w:val="right"/>
        <w:rPr>
          <w:rFonts w:eastAsiaTheme="minorHAnsi"/>
          <w:b/>
          <w:bCs/>
          <w:i/>
          <w:iCs/>
          <w:sz w:val="28"/>
          <w:szCs w:val="28"/>
          <w:lang w:eastAsia="en-US"/>
        </w:rPr>
      </w:pPr>
    </w:p>
    <w:p w:rsidR="00106324" w:rsidRPr="00106324" w:rsidRDefault="00106324" w:rsidP="00106324">
      <w:pPr>
        <w:tabs>
          <w:tab w:val="left" w:pos="-142"/>
          <w:tab w:val="left" w:pos="0"/>
          <w:tab w:val="left" w:pos="993"/>
          <w:tab w:val="left" w:pos="1276"/>
        </w:tabs>
        <w:jc w:val="right"/>
        <w:rPr>
          <w:rFonts w:eastAsiaTheme="minorHAnsi"/>
          <w:b/>
          <w:bCs/>
          <w:i/>
          <w:iCs/>
          <w:sz w:val="28"/>
          <w:szCs w:val="28"/>
          <w:lang w:eastAsia="en-US"/>
        </w:rPr>
      </w:pPr>
    </w:p>
    <w:p w:rsidR="00106324" w:rsidRPr="00106324" w:rsidRDefault="00106324" w:rsidP="00106324">
      <w:pPr>
        <w:tabs>
          <w:tab w:val="left" w:pos="-142"/>
          <w:tab w:val="left" w:pos="0"/>
          <w:tab w:val="left" w:pos="993"/>
          <w:tab w:val="left" w:pos="1276"/>
        </w:tabs>
        <w:jc w:val="right"/>
        <w:rPr>
          <w:rFonts w:eastAsiaTheme="minorHAnsi"/>
          <w:b/>
          <w:bCs/>
          <w:i/>
          <w:iCs/>
          <w:sz w:val="28"/>
          <w:szCs w:val="28"/>
          <w:lang w:eastAsia="en-US"/>
        </w:rPr>
      </w:pPr>
    </w:p>
    <w:p w:rsidR="00106324" w:rsidRPr="00106324" w:rsidRDefault="00106324" w:rsidP="00106324">
      <w:pPr>
        <w:tabs>
          <w:tab w:val="left" w:pos="-142"/>
          <w:tab w:val="left" w:pos="0"/>
          <w:tab w:val="left" w:pos="993"/>
          <w:tab w:val="left" w:pos="1276"/>
        </w:tabs>
        <w:jc w:val="right"/>
        <w:rPr>
          <w:rFonts w:eastAsiaTheme="minorHAnsi"/>
          <w:b/>
          <w:bCs/>
          <w:i/>
          <w:iCs/>
          <w:sz w:val="28"/>
          <w:szCs w:val="28"/>
          <w:lang w:eastAsia="en-US"/>
        </w:rPr>
      </w:pPr>
    </w:p>
    <w:p w:rsidR="00106324" w:rsidRPr="00106324" w:rsidRDefault="00106324" w:rsidP="00106324">
      <w:pPr>
        <w:tabs>
          <w:tab w:val="left" w:pos="-142"/>
          <w:tab w:val="left" w:pos="0"/>
          <w:tab w:val="left" w:pos="993"/>
          <w:tab w:val="left" w:pos="1276"/>
        </w:tabs>
        <w:jc w:val="right"/>
        <w:rPr>
          <w:rFonts w:eastAsiaTheme="minorHAnsi"/>
          <w:b/>
          <w:bCs/>
          <w:i/>
          <w:iCs/>
          <w:sz w:val="28"/>
          <w:szCs w:val="28"/>
          <w:lang w:eastAsia="en-US"/>
        </w:rPr>
      </w:pPr>
    </w:p>
    <w:p w:rsidR="00106324" w:rsidRPr="00106324" w:rsidRDefault="00106324" w:rsidP="00106324">
      <w:pPr>
        <w:tabs>
          <w:tab w:val="left" w:pos="-142"/>
          <w:tab w:val="left" w:pos="0"/>
          <w:tab w:val="left" w:pos="993"/>
          <w:tab w:val="left" w:pos="1276"/>
        </w:tabs>
        <w:jc w:val="right"/>
        <w:rPr>
          <w:rFonts w:eastAsiaTheme="minorHAnsi"/>
          <w:b/>
          <w:bCs/>
          <w:i/>
          <w:iCs/>
          <w:sz w:val="28"/>
          <w:szCs w:val="28"/>
          <w:lang w:eastAsia="en-US"/>
        </w:rPr>
      </w:pPr>
    </w:p>
    <w:p w:rsidR="00106324" w:rsidRPr="00106324" w:rsidRDefault="00106324" w:rsidP="00106324">
      <w:pPr>
        <w:tabs>
          <w:tab w:val="left" w:pos="-142"/>
          <w:tab w:val="left" w:pos="0"/>
          <w:tab w:val="left" w:pos="993"/>
          <w:tab w:val="left" w:pos="1276"/>
        </w:tabs>
        <w:jc w:val="right"/>
        <w:rPr>
          <w:rFonts w:eastAsiaTheme="minorHAnsi"/>
          <w:b/>
          <w:bCs/>
          <w:i/>
          <w:iCs/>
          <w:sz w:val="28"/>
          <w:szCs w:val="28"/>
          <w:lang w:eastAsia="en-US"/>
        </w:rPr>
      </w:pPr>
    </w:p>
    <w:p w:rsidR="00106324" w:rsidRPr="00106324" w:rsidRDefault="00106324" w:rsidP="00106324">
      <w:pPr>
        <w:tabs>
          <w:tab w:val="left" w:pos="-142"/>
          <w:tab w:val="left" w:pos="0"/>
          <w:tab w:val="left" w:pos="993"/>
          <w:tab w:val="left" w:pos="1276"/>
        </w:tabs>
        <w:jc w:val="right"/>
        <w:rPr>
          <w:rFonts w:eastAsiaTheme="minorHAnsi"/>
          <w:b/>
          <w:bCs/>
          <w:i/>
          <w:iCs/>
          <w:sz w:val="28"/>
          <w:szCs w:val="28"/>
          <w:lang w:eastAsia="en-US"/>
        </w:rPr>
      </w:pPr>
    </w:p>
    <w:p w:rsidR="00106324" w:rsidRPr="00106324" w:rsidRDefault="00106324" w:rsidP="00106324">
      <w:pPr>
        <w:tabs>
          <w:tab w:val="left" w:pos="-142"/>
          <w:tab w:val="left" w:pos="0"/>
          <w:tab w:val="left" w:pos="993"/>
          <w:tab w:val="left" w:pos="1276"/>
        </w:tabs>
        <w:jc w:val="right"/>
        <w:rPr>
          <w:rFonts w:eastAsiaTheme="minorHAnsi"/>
          <w:b/>
          <w:bCs/>
          <w:i/>
          <w:iCs/>
          <w:sz w:val="28"/>
          <w:szCs w:val="28"/>
          <w:lang w:eastAsia="en-US"/>
        </w:rPr>
      </w:pPr>
    </w:p>
    <w:p w:rsidR="00106324" w:rsidRPr="00106324" w:rsidRDefault="00106324" w:rsidP="00106324">
      <w:pPr>
        <w:tabs>
          <w:tab w:val="left" w:pos="-142"/>
          <w:tab w:val="left" w:pos="0"/>
          <w:tab w:val="left" w:pos="993"/>
          <w:tab w:val="left" w:pos="1276"/>
        </w:tabs>
        <w:jc w:val="right"/>
        <w:rPr>
          <w:rFonts w:eastAsiaTheme="minorHAnsi"/>
          <w:b/>
          <w:bCs/>
          <w:i/>
          <w:iCs/>
          <w:sz w:val="28"/>
          <w:szCs w:val="28"/>
          <w:lang w:eastAsia="en-US"/>
        </w:rPr>
      </w:pPr>
    </w:p>
    <w:p w:rsidR="00106324" w:rsidRPr="00106324" w:rsidRDefault="00106324" w:rsidP="00106324">
      <w:pPr>
        <w:tabs>
          <w:tab w:val="left" w:pos="-142"/>
          <w:tab w:val="left" w:pos="0"/>
          <w:tab w:val="left" w:pos="993"/>
          <w:tab w:val="left" w:pos="1276"/>
        </w:tabs>
        <w:jc w:val="right"/>
        <w:rPr>
          <w:rFonts w:eastAsiaTheme="minorHAnsi"/>
          <w:b/>
          <w:bCs/>
          <w:i/>
          <w:iCs/>
          <w:sz w:val="28"/>
          <w:szCs w:val="28"/>
          <w:lang w:eastAsia="en-US"/>
        </w:rPr>
      </w:pPr>
    </w:p>
    <w:p w:rsidR="00106324" w:rsidRPr="00106324" w:rsidRDefault="00106324" w:rsidP="00106324">
      <w:pPr>
        <w:tabs>
          <w:tab w:val="left" w:pos="-142"/>
          <w:tab w:val="left" w:pos="0"/>
          <w:tab w:val="left" w:pos="993"/>
          <w:tab w:val="left" w:pos="1276"/>
        </w:tabs>
        <w:jc w:val="right"/>
        <w:rPr>
          <w:rFonts w:eastAsiaTheme="minorHAnsi"/>
          <w:b/>
          <w:bCs/>
          <w:i/>
          <w:iCs/>
          <w:sz w:val="28"/>
          <w:szCs w:val="28"/>
          <w:lang w:eastAsia="en-US"/>
        </w:rPr>
      </w:pPr>
    </w:p>
    <w:p w:rsidR="00106324" w:rsidRPr="00106324" w:rsidRDefault="00106324" w:rsidP="00106324">
      <w:pPr>
        <w:tabs>
          <w:tab w:val="left" w:pos="-142"/>
          <w:tab w:val="left" w:pos="0"/>
          <w:tab w:val="left" w:pos="993"/>
          <w:tab w:val="left" w:pos="1276"/>
        </w:tabs>
        <w:jc w:val="right"/>
        <w:rPr>
          <w:rFonts w:eastAsiaTheme="minorHAnsi"/>
          <w:b/>
          <w:bCs/>
          <w:i/>
          <w:iCs/>
          <w:sz w:val="28"/>
          <w:szCs w:val="28"/>
          <w:lang w:eastAsia="en-US"/>
        </w:rPr>
      </w:pPr>
    </w:p>
    <w:p w:rsidR="00106324" w:rsidRPr="00106324" w:rsidRDefault="00106324" w:rsidP="00106324">
      <w:pPr>
        <w:tabs>
          <w:tab w:val="left" w:pos="-142"/>
          <w:tab w:val="left" w:pos="0"/>
          <w:tab w:val="left" w:pos="993"/>
          <w:tab w:val="left" w:pos="1276"/>
        </w:tabs>
        <w:jc w:val="right"/>
        <w:rPr>
          <w:rFonts w:eastAsiaTheme="minorHAnsi"/>
          <w:b/>
          <w:bCs/>
          <w:i/>
          <w:iCs/>
          <w:sz w:val="28"/>
          <w:szCs w:val="28"/>
          <w:lang w:eastAsia="en-US"/>
        </w:rPr>
      </w:pPr>
    </w:p>
    <w:p w:rsidR="00106324" w:rsidRPr="00106324" w:rsidRDefault="00106324" w:rsidP="00106324">
      <w:pPr>
        <w:tabs>
          <w:tab w:val="left" w:pos="-142"/>
          <w:tab w:val="left" w:pos="0"/>
          <w:tab w:val="left" w:pos="993"/>
          <w:tab w:val="left" w:pos="1276"/>
        </w:tabs>
        <w:jc w:val="right"/>
        <w:rPr>
          <w:rFonts w:eastAsiaTheme="minorHAnsi"/>
          <w:b/>
          <w:bCs/>
          <w:i/>
          <w:iCs/>
          <w:sz w:val="28"/>
          <w:szCs w:val="28"/>
          <w:lang w:eastAsia="en-US"/>
        </w:rPr>
      </w:pPr>
    </w:p>
    <w:p w:rsidR="00106324" w:rsidRPr="00106324" w:rsidRDefault="00106324" w:rsidP="00106324">
      <w:pPr>
        <w:tabs>
          <w:tab w:val="left" w:pos="-142"/>
          <w:tab w:val="left" w:pos="0"/>
          <w:tab w:val="left" w:pos="993"/>
          <w:tab w:val="left" w:pos="1276"/>
        </w:tabs>
        <w:jc w:val="right"/>
        <w:rPr>
          <w:rFonts w:eastAsiaTheme="minorHAnsi"/>
          <w:b/>
          <w:bCs/>
          <w:i/>
          <w:iCs/>
          <w:sz w:val="28"/>
          <w:szCs w:val="28"/>
          <w:lang w:eastAsia="en-US"/>
        </w:rPr>
      </w:pPr>
    </w:p>
    <w:p w:rsidR="00106324" w:rsidRPr="00106324" w:rsidRDefault="00106324" w:rsidP="00106324">
      <w:pPr>
        <w:tabs>
          <w:tab w:val="left" w:pos="-142"/>
          <w:tab w:val="left" w:pos="0"/>
          <w:tab w:val="left" w:pos="993"/>
          <w:tab w:val="left" w:pos="1276"/>
        </w:tabs>
        <w:jc w:val="right"/>
        <w:rPr>
          <w:rFonts w:eastAsiaTheme="minorHAnsi"/>
          <w:b/>
          <w:bCs/>
          <w:i/>
          <w:iCs/>
          <w:sz w:val="28"/>
          <w:szCs w:val="28"/>
          <w:lang w:eastAsia="en-US"/>
        </w:rPr>
      </w:pPr>
    </w:p>
    <w:p w:rsidR="00106324" w:rsidRPr="00106324" w:rsidRDefault="00106324" w:rsidP="00106324">
      <w:pPr>
        <w:tabs>
          <w:tab w:val="left" w:pos="-142"/>
          <w:tab w:val="left" w:pos="0"/>
          <w:tab w:val="left" w:pos="993"/>
          <w:tab w:val="left" w:pos="1276"/>
        </w:tabs>
        <w:jc w:val="right"/>
        <w:rPr>
          <w:rFonts w:eastAsiaTheme="minorHAnsi"/>
          <w:b/>
          <w:bCs/>
          <w:i/>
          <w:iCs/>
          <w:sz w:val="28"/>
          <w:szCs w:val="28"/>
          <w:lang w:eastAsia="en-US"/>
        </w:rPr>
      </w:pPr>
    </w:p>
    <w:p w:rsidR="00106324" w:rsidRPr="00106324" w:rsidRDefault="00106324" w:rsidP="00106324">
      <w:pPr>
        <w:tabs>
          <w:tab w:val="left" w:pos="-142"/>
          <w:tab w:val="left" w:pos="0"/>
          <w:tab w:val="left" w:pos="993"/>
          <w:tab w:val="left" w:pos="1276"/>
        </w:tabs>
        <w:jc w:val="right"/>
        <w:rPr>
          <w:rFonts w:eastAsiaTheme="minorHAnsi"/>
          <w:b/>
          <w:bCs/>
          <w:i/>
          <w:iCs/>
          <w:sz w:val="28"/>
          <w:szCs w:val="28"/>
          <w:lang w:eastAsia="en-US"/>
        </w:rPr>
      </w:pPr>
    </w:p>
    <w:p w:rsidR="00106324" w:rsidRPr="00106324" w:rsidRDefault="00106324" w:rsidP="00106324">
      <w:pPr>
        <w:tabs>
          <w:tab w:val="left" w:pos="-142"/>
          <w:tab w:val="left" w:pos="0"/>
          <w:tab w:val="left" w:pos="993"/>
          <w:tab w:val="left" w:pos="1276"/>
        </w:tabs>
        <w:jc w:val="right"/>
        <w:rPr>
          <w:rFonts w:eastAsiaTheme="minorHAnsi"/>
          <w:b/>
          <w:bCs/>
          <w:i/>
          <w:iCs/>
          <w:sz w:val="28"/>
          <w:szCs w:val="28"/>
          <w:lang w:eastAsia="en-US"/>
        </w:rPr>
      </w:pPr>
    </w:p>
    <w:p w:rsidR="00106324" w:rsidRPr="00106324" w:rsidRDefault="00106324" w:rsidP="00106324">
      <w:pPr>
        <w:tabs>
          <w:tab w:val="left" w:pos="-142"/>
          <w:tab w:val="left" w:pos="0"/>
          <w:tab w:val="left" w:pos="993"/>
          <w:tab w:val="left" w:pos="1276"/>
        </w:tabs>
        <w:jc w:val="right"/>
        <w:rPr>
          <w:rFonts w:eastAsiaTheme="minorHAnsi"/>
          <w:b/>
          <w:bCs/>
          <w:i/>
          <w:iCs/>
          <w:sz w:val="28"/>
          <w:szCs w:val="28"/>
          <w:lang w:eastAsia="en-US"/>
        </w:rPr>
      </w:pPr>
    </w:p>
    <w:p w:rsidR="00106324" w:rsidRPr="00106324" w:rsidRDefault="00106324" w:rsidP="00106324">
      <w:pPr>
        <w:tabs>
          <w:tab w:val="left" w:pos="-142"/>
          <w:tab w:val="left" w:pos="0"/>
          <w:tab w:val="left" w:pos="993"/>
          <w:tab w:val="left" w:pos="1276"/>
        </w:tabs>
        <w:jc w:val="right"/>
        <w:rPr>
          <w:rFonts w:eastAsiaTheme="minorHAnsi"/>
          <w:b/>
          <w:bCs/>
          <w:i/>
          <w:iCs/>
          <w:sz w:val="28"/>
          <w:szCs w:val="28"/>
          <w:lang w:eastAsia="en-US"/>
        </w:rPr>
      </w:pPr>
    </w:p>
    <w:p w:rsidR="00106324" w:rsidRPr="00106324" w:rsidRDefault="00106324" w:rsidP="00106324">
      <w:pPr>
        <w:tabs>
          <w:tab w:val="left" w:pos="-142"/>
          <w:tab w:val="left" w:pos="0"/>
          <w:tab w:val="left" w:pos="993"/>
          <w:tab w:val="left" w:pos="1276"/>
        </w:tabs>
        <w:jc w:val="right"/>
        <w:rPr>
          <w:rFonts w:eastAsiaTheme="minorHAnsi"/>
          <w:b/>
          <w:bCs/>
          <w:i/>
          <w:iCs/>
          <w:sz w:val="28"/>
          <w:szCs w:val="28"/>
          <w:lang w:eastAsia="en-US"/>
        </w:rPr>
      </w:pPr>
    </w:p>
    <w:p w:rsidR="00106324" w:rsidRDefault="00106324" w:rsidP="00106324">
      <w:pPr>
        <w:tabs>
          <w:tab w:val="left" w:pos="-142"/>
          <w:tab w:val="left" w:pos="0"/>
          <w:tab w:val="left" w:pos="993"/>
          <w:tab w:val="left" w:pos="1276"/>
        </w:tabs>
        <w:jc w:val="right"/>
        <w:rPr>
          <w:rFonts w:eastAsiaTheme="minorHAnsi"/>
          <w:b/>
          <w:bCs/>
          <w:i/>
          <w:iCs/>
          <w:sz w:val="28"/>
          <w:szCs w:val="28"/>
          <w:lang w:eastAsia="en-US"/>
        </w:rPr>
      </w:pPr>
    </w:p>
    <w:p w:rsidR="005E7326" w:rsidRDefault="005E7326" w:rsidP="00106324">
      <w:pPr>
        <w:tabs>
          <w:tab w:val="left" w:pos="-142"/>
          <w:tab w:val="left" w:pos="0"/>
          <w:tab w:val="left" w:pos="993"/>
          <w:tab w:val="left" w:pos="1276"/>
        </w:tabs>
        <w:jc w:val="right"/>
        <w:rPr>
          <w:rFonts w:eastAsiaTheme="minorHAnsi"/>
          <w:b/>
          <w:bCs/>
          <w:i/>
          <w:iCs/>
          <w:sz w:val="28"/>
          <w:szCs w:val="28"/>
          <w:lang w:eastAsia="en-US"/>
        </w:rPr>
      </w:pPr>
    </w:p>
    <w:p w:rsidR="005E7326" w:rsidRPr="00106324" w:rsidRDefault="005E7326" w:rsidP="00106324">
      <w:pPr>
        <w:tabs>
          <w:tab w:val="left" w:pos="-142"/>
          <w:tab w:val="left" w:pos="0"/>
          <w:tab w:val="left" w:pos="993"/>
          <w:tab w:val="left" w:pos="1276"/>
        </w:tabs>
        <w:jc w:val="right"/>
        <w:rPr>
          <w:rFonts w:eastAsiaTheme="minorHAnsi"/>
          <w:b/>
          <w:bCs/>
          <w:i/>
          <w:iCs/>
          <w:sz w:val="28"/>
          <w:szCs w:val="28"/>
          <w:lang w:eastAsia="en-US"/>
        </w:rPr>
      </w:pPr>
    </w:p>
    <w:p w:rsidR="00FC63AA" w:rsidRDefault="00FC63AA" w:rsidP="00106324">
      <w:pPr>
        <w:tabs>
          <w:tab w:val="left" w:pos="-142"/>
          <w:tab w:val="left" w:pos="0"/>
          <w:tab w:val="left" w:pos="993"/>
          <w:tab w:val="left" w:pos="1276"/>
        </w:tabs>
        <w:jc w:val="right"/>
        <w:rPr>
          <w:rFonts w:eastAsiaTheme="minorHAnsi"/>
          <w:bCs/>
          <w:iCs/>
          <w:sz w:val="28"/>
          <w:szCs w:val="28"/>
          <w:lang w:eastAsia="en-US"/>
        </w:rPr>
      </w:pPr>
    </w:p>
    <w:p w:rsidR="00106324" w:rsidRPr="00106324" w:rsidRDefault="00106324" w:rsidP="00106324">
      <w:pPr>
        <w:tabs>
          <w:tab w:val="left" w:pos="-142"/>
          <w:tab w:val="left" w:pos="0"/>
          <w:tab w:val="left" w:pos="993"/>
          <w:tab w:val="left" w:pos="1276"/>
        </w:tabs>
        <w:jc w:val="right"/>
        <w:rPr>
          <w:rFonts w:eastAsiaTheme="minorHAnsi"/>
          <w:bCs/>
          <w:iCs/>
          <w:sz w:val="28"/>
          <w:szCs w:val="28"/>
          <w:lang w:eastAsia="en-US"/>
        </w:rPr>
      </w:pPr>
      <w:r w:rsidRPr="00106324">
        <w:rPr>
          <w:rFonts w:eastAsiaTheme="minorHAnsi"/>
          <w:bCs/>
          <w:iCs/>
          <w:sz w:val="28"/>
          <w:szCs w:val="28"/>
          <w:lang w:eastAsia="en-US"/>
        </w:rPr>
        <w:lastRenderedPageBreak/>
        <w:t>Приложение 4 к Положению</w:t>
      </w:r>
    </w:p>
    <w:p w:rsidR="00106324" w:rsidRPr="00106324" w:rsidRDefault="00106324" w:rsidP="00106324">
      <w:pPr>
        <w:jc w:val="right"/>
        <w:rPr>
          <w:rFonts w:eastAsiaTheme="minorHAnsi"/>
          <w:color w:val="000000"/>
          <w:sz w:val="28"/>
          <w:szCs w:val="28"/>
          <w:lang w:eastAsia="en-US"/>
        </w:rPr>
      </w:pPr>
    </w:p>
    <w:p w:rsidR="00106324" w:rsidRPr="00106324" w:rsidRDefault="00106324" w:rsidP="00106324">
      <w:pPr>
        <w:ind w:firstLine="720"/>
        <w:jc w:val="center"/>
        <w:rPr>
          <w:rFonts w:eastAsia="Calibri"/>
          <w:b/>
          <w:sz w:val="28"/>
          <w:szCs w:val="28"/>
          <w:lang w:eastAsia="en-US"/>
        </w:rPr>
      </w:pPr>
      <w:r w:rsidRPr="00106324">
        <w:rPr>
          <w:rFonts w:eastAsia="Calibri"/>
          <w:b/>
          <w:sz w:val="28"/>
          <w:szCs w:val="28"/>
          <w:lang w:eastAsia="en-US"/>
        </w:rPr>
        <w:t>Требования к проведению «Мастер-класса»</w:t>
      </w:r>
    </w:p>
    <w:p w:rsidR="00106324" w:rsidRPr="00106324" w:rsidRDefault="00106324" w:rsidP="00106324">
      <w:pPr>
        <w:ind w:firstLine="720"/>
        <w:jc w:val="both"/>
        <w:rPr>
          <w:rFonts w:eastAsia="Calibri"/>
          <w:sz w:val="28"/>
          <w:szCs w:val="28"/>
          <w:lang w:eastAsia="en-US"/>
        </w:rPr>
      </w:pPr>
      <w:r w:rsidRPr="00106324">
        <w:rPr>
          <w:rFonts w:eastAsia="Calibri"/>
          <w:b/>
          <w:bCs/>
          <w:sz w:val="28"/>
          <w:szCs w:val="28"/>
          <w:lang w:eastAsia="en-US"/>
        </w:rPr>
        <w:t>Мастер-класс</w:t>
      </w:r>
      <w:r w:rsidRPr="00106324">
        <w:rPr>
          <w:rFonts w:eastAsia="Calibri"/>
          <w:sz w:val="28"/>
          <w:szCs w:val="28"/>
          <w:lang w:eastAsia="en-US"/>
        </w:rPr>
        <w:t xml:space="preserve"> – это оригинальный способ организации деятельности педагогов в составе малой группы, как локальная технология трансляции педагогического опыта демонстрирующий конкретный методический прием или метод, методику или технологию организации проектной или исследовательской деятельности обучающихся.</w:t>
      </w:r>
    </w:p>
    <w:p w:rsidR="00106324" w:rsidRPr="00106324" w:rsidRDefault="00106324" w:rsidP="00106324">
      <w:pPr>
        <w:ind w:firstLine="720"/>
        <w:jc w:val="both"/>
        <w:rPr>
          <w:rFonts w:eastAsia="Calibri"/>
          <w:bCs/>
          <w:sz w:val="28"/>
          <w:szCs w:val="28"/>
          <w:lang w:eastAsia="en-US"/>
        </w:rPr>
      </w:pPr>
      <w:r w:rsidRPr="00106324">
        <w:rPr>
          <w:rFonts w:eastAsia="Calibri"/>
          <w:bCs/>
          <w:sz w:val="28"/>
          <w:szCs w:val="28"/>
          <w:lang w:eastAsia="en-US"/>
        </w:rPr>
        <w:t>Технология проведения мастер-класса: не сообщить и освоить информацию, а передать способы деятельности по реализации технологии проектного обучения и продуктивные способы организации проектной и исследовательской деятельности обучающихся.</w:t>
      </w:r>
    </w:p>
    <w:p w:rsidR="00106324" w:rsidRPr="00106324" w:rsidRDefault="00106324" w:rsidP="00106324">
      <w:pPr>
        <w:ind w:firstLine="720"/>
        <w:jc w:val="both"/>
        <w:rPr>
          <w:rFonts w:eastAsia="Calibri"/>
          <w:sz w:val="28"/>
          <w:szCs w:val="28"/>
          <w:lang w:eastAsia="en-US"/>
        </w:rPr>
      </w:pPr>
      <w:r w:rsidRPr="00106324">
        <w:rPr>
          <w:rFonts w:eastAsia="Calibri"/>
          <w:b/>
          <w:bCs/>
          <w:sz w:val="28"/>
          <w:szCs w:val="28"/>
          <w:lang w:eastAsia="en-US"/>
        </w:rPr>
        <w:t>Структура мастер-класса:</w:t>
      </w:r>
    </w:p>
    <w:p w:rsidR="00106324" w:rsidRPr="00106324" w:rsidRDefault="00106324" w:rsidP="00106324">
      <w:pPr>
        <w:widowControl w:val="0"/>
        <w:numPr>
          <w:ilvl w:val="0"/>
          <w:numId w:val="4"/>
        </w:numPr>
        <w:autoSpaceDE w:val="0"/>
        <w:autoSpaceDN w:val="0"/>
        <w:spacing w:after="200" w:line="276" w:lineRule="auto"/>
        <w:contextualSpacing/>
        <w:jc w:val="both"/>
        <w:rPr>
          <w:rFonts w:eastAsia="Calibri"/>
          <w:sz w:val="28"/>
          <w:szCs w:val="28"/>
          <w:lang w:eastAsia="en-US"/>
        </w:rPr>
      </w:pPr>
      <w:r w:rsidRPr="00106324">
        <w:rPr>
          <w:rFonts w:eastAsia="Calibri"/>
          <w:sz w:val="28"/>
          <w:szCs w:val="28"/>
          <w:lang w:eastAsia="en-US"/>
        </w:rPr>
        <w:t>Название мастер-класса.</w:t>
      </w:r>
    </w:p>
    <w:p w:rsidR="00106324" w:rsidRPr="00106324" w:rsidRDefault="00106324" w:rsidP="00106324">
      <w:pPr>
        <w:widowControl w:val="0"/>
        <w:numPr>
          <w:ilvl w:val="0"/>
          <w:numId w:val="4"/>
        </w:numPr>
        <w:autoSpaceDE w:val="0"/>
        <w:autoSpaceDN w:val="0"/>
        <w:spacing w:after="200" w:line="276" w:lineRule="auto"/>
        <w:contextualSpacing/>
        <w:jc w:val="both"/>
        <w:rPr>
          <w:rFonts w:eastAsia="Calibri"/>
          <w:sz w:val="28"/>
          <w:szCs w:val="28"/>
          <w:lang w:eastAsia="en-US"/>
        </w:rPr>
      </w:pPr>
      <w:r w:rsidRPr="00106324">
        <w:rPr>
          <w:rFonts w:eastAsia="Calibri"/>
          <w:sz w:val="28"/>
          <w:szCs w:val="28"/>
          <w:lang w:eastAsia="en-US"/>
        </w:rPr>
        <w:t>Актуализация. Постановка проблемы (цели, задач).</w:t>
      </w:r>
    </w:p>
    <w:p w:rsidR="00106324" w:rsidRPr="00106324" w:rsidRDefault="00106324" w:rsidP="00106324">
      <w:pPr>
        <w:widowControl w:val="0"/>
        <w:numPr>
          <w:ilvl w:val="0"/>
          <w:numId w:val="4"/>
        </w:numPr>
        <w:autoSpaceDE w:val="0"/>
        <w:autoSpaceDN w:val="0"/>
        <w:spacing w:after="200" w:line="276" w:lineRule="auto"/>
        <w:contextualSpacing/>
        <w:jc w:val="both"/>
        <w:rPr>
          <w:rFonts w:eastAsia="Calibri"/>
          <w:sz w:val="28"/>
          <w:szCs w:val="28"/>
          <w:lang w:eastAsia="en-US"/>
        </w:rPr>
      </w:pPr>
      <w:r w:rsidRPr="00106324">
        <w:rPr>
          <w:rFonts w:eastAsia="Calibri"/>
          <w:sz w:val="28"/>
          <w:szCs w:val="28"/>
          <w:lang w:eastAsia="en-US"/>
        </w:rPr>
        <w:t xml:space="preserve">Тренинг или разминка (активизация деятельности участников). </w:t>
      </w:r>
    </w:p>
    <w:p w:rsidR="00106324" w:rsidRPr="00106324" w:rsidRDefault="00106324" w:rsidP="00106324">
      <w:pPr>
        <w:widowControl w:val="0"/>
        <w:numPr>
          <w:ilvl w:val="0"/>
          <w:numId w:val="4"/>
        </w:numPr>
        <w:autoSpaceDE w:val="0"/>
        <w:autoSpaceDN w:val="0"/>
        <w:spacing w:after="200" w:line="276" w:lineRule="auto"/>
        <w:contextualSpacing/>
        <w:jc w:val="both"/>
        <w:rPr>
          <w:rFonts w:eastAsia="Calibri"/>
          <w:sz w:val="28"/>
          <w:szCs w:val="28"/>
          <w:lang w:eastAsia="en-US"/>
        </w:rPr>
      </w:pPr>
      <w:r w:rsidRPr="00106324">
        <w:rPr>
          <w:rFonts w:eastAsia="Calibri"/>
          <w:sz w:val="28"/>
          <w:szCs w:val="28"/>
          <w:lang w:eastAsia="en-US"/>
        </w:rPr>
        <w:t xml:space="preserve">Демонстрация (отработка с участниками) основных элементов инновационного опыта в аспекте определенной проблематики. </w:t>
      </w:r>
    </w:p>
    <w:p w:rsidR="00106324" w:rsidRPr="00106324" w:rsidRDefault="00106324" w:rsidP="00106324">
      <w:pPr>
        <w:widowControl w:val="0"/>
        <w:numPr>
          <w:ilvl w:val="0"/>
          <w:numId w:val="4"/>
        </w:numPr>
        <w:autoSpaceDE w:val="0"/>
        <w:autoSpaceDN w:val="0"/>
        <w:spacing w:after="200" w:line="276" w:lineRule="auto"/>
        <w:contextualSpacing/>
        <w:jc w:val="both"/>
        <w:rPr>
          <w:rFonts w:eastAsia="Calibri"/>
          <w:sz w:val="28"/>
          <w:szCs w:val="28"/>
          <w:lang w:eastAsia="en-US"/>
        </w:rPr>
      </w:pPr>
      <w:r w:rsidRPr="00106324">
        <w:rPr>
          <w:rFonts w:eastAsia="Calibri"/>
          <w:sz w:val="28"/>
          <w:szCs w:val="28"/>
          <w:lang w:eastAsia="en-US"/>
        </w:rPr>
        <w:t xml:space="preserve">Обмен идеями с участниками мастер-класса. </w:t>
      </w:r>
    </w:p>
    <w:p w:rsidR="00106324" w:rsidRPr="00106324" w:rsidRDefault="00106324" w:rsidP="00106324">
      <w:pPr>
        <w:widowControl w:val="0"/>
        <w:numPr>
          <w:ilvl w:val="0"/>
          <w:numId w:val="4"/>
        </w:numPr>
        <w:autoSpaceDE w:val="0"/>
        <w:autoSpaceDN w:val="0"/>
        <w:spacing w:after="200" w:line="276" w:lineRule="auto"/>
        <w:contextualSpacing/>
        <w:jc w:val="both"/>
        <w:rPr>
          <w:rFonts w:eastAsia="Calibri"/>
          <w:sz w:val="28"/>
          <w:szCs w:val="28"/>
          <w:lang w:eastAsia="en-US"/>
        </w:rPr>
      </w:pPr>
      <w:r w:rsidRPr="00106324">
        <w:rPr>
          <w:rFonts w:eastAsia="Calibri"/>
          <w:sz w:val="28"/>
          <w:szCs w:val="28"/>
          <w:lang w:eastAsia="en-US"/>
        </w:rPr>
        <w:t>Рефлексия результативности мастер-класса в соответствии с заявленной тематикой.</w:t>
      </w:r>
    </w:p>
    <w:p w:rsidR="00106324" w:rsidRPr="00106324" w:rsidRDefault="00106324" w:rsidP="00106324">
      <w:pPr>
        <w:ind w:firstLine="709"/>
        <w:jc w:val="both"/>
        <w:rPr>
          <w:rFonts w:eastAsia="Calibri"/>
          <w:b/>
          <w:sz w:val="28"/>
          <w:szCs w:val="28"/>
          <w:lang w:eastAsia="en-US"/>
        </w:rPr>
      </w:pPr>
      <w:r w:rsidRPr="00106324">
        <w:rPr>
          <w:rFonts w:eastAsia="Calibri"/>
          <w:b/>
          <w:sz w:val="28"/>
          <w:szCs w:val="28"/>
          <w:lang w:eastAsia="en-US"/>
        </w:rPr>
        <w:t>Описание мастер-класса должно содержать следующую информацию:</w:t>
      </w:r>
    </w:p>
    <w:p w:rsidR="00106324" w:rsidRPr="00106324" w:rsidRDefault="00106324" w:rsidP="00106324">
      <w:pPr>
        <w:widowControl w:val="0"/>
        <w:numPr>
          <w:ilvl w:val="0"/>
          <w:numId w:val="4"/>
        </w:numPr>
        <w:autoSpaceDE w:val="0"/>
        <w:autoSpaceDN w:val="0"/>
        <w:spacing w:after="200" w:line="276" w:lineRule="auto"/>
        <w:contextualSpacing/>
        <w:jc w:val="both"/>
        <w:rPr>
          <w:rFonts w:eastAsia="Calibri"/>
          <w:sz w:val="28"/>
          <w:szCs w:val="28"/>
          <w:lang w:eastAsia="en-US"/>
        </w:rPr>
      </w:pPr>
      <w:r w:rsidRPr="00106324">
        <w:rPr>
          <w:rFonts w:eastAsia="Calibri"/>
          <w:sz w:val="28"/>
          <w:szCs w:val="28"/>
          <w:lang w:eastAsia="en-US"/>
        </w:rPr>
        <w:t>Название мастер-класса.</w:t>
      </w:r>
    </w:p>
    <w:p w:rsidR="00106324" w:rsidRPr="00106324" w:rsidRDefault="00106324" w:rsidP="00106324">
      <w:pPr>
        <w:widowControl w:val="0"/>
        <w:numPr>
          <w:ilvl w:val="0"/>
          <w:numId w:val="4"/>
        </w:numPr>
        <w:autoSpaceDE w:val="0"/>
        <w:autoSpaceDN w:val="0"/>
        <w:spacing w:after="200" w:line="276" w:lineRule="auto"/>
        <w:contextualSpacing/>
        <w:jc w:val="both"/>
        <w:rPr>
          <w:rFonts w:eastAsia="Calibri"/>
          <w:sz w:val="28"/>
          <w:szCs w:val="28"/>
          <w:lang w:eastAsia="en-US"/>
        </w:rPr>
      </w:pPr>
      <w:r w:rsidRPr="00106324">
        <w:rPr>
          <w:rFonts w:eastAsia="Calibri"/>
          <w:sz w:val="28"/>
          <w:szCs w:val="28"/>
          <w:lang w:eastAsia="en-US"/>
        </w:rPr>
        <w:t>Цель и задачи проводимого мастер-класса.</w:t>
      </w:r>
    </w:p>
    <w:p w:rsidR="00106324" w:rsidRPr="00106324" w:rsidRDefault="00106324" w:rsidP="00106324">
      <w:pPr>
        <w:widowControl w:val="0"/>
        <w:numPr>
          <w:ilvl w:val="0"/>
          <w:numId w:val="4"/>
        </w:numPr>
        <w:autoSpaceDE w:val="0"/>
        <w:autoSpaceDN w:val="0"/>
        <w:spacing w:after="200" w:line="276" w:lineRule="auto"/>
        <w:contextualSpacing/>
        <w:jc w:val="both"/>
        <w:rPr>
          <w:rFonts w:eastAsia="Calibri"/>
          <w:sz w:val="28"/>
          <w:szCs w:val="28"/>
          <w:lang w:eastAsia="en-US"/>
        </w:rPr>
      </w:pPr>
      <w:r w:rsidRPr="00106324">
        <w:rPr>
          <w:rFonts w:eastAsia="Calibri"/>
          <w:sz w:val="28"/>
          <w:szCs w:val="28"/>
          <w:lang w:eastAsia="en-US"/>
        </w:rPr>
        <w:t>Необходимое время (не более 20 минут).</w:t>
      </w:r>
    </w:p>
    <w:p w:rsidR="00106324" w:rsidRPr="00106324" w:rsidRDefault="00106324" w:rsidP="00106324">
      <w:pPr>
        <w:widowControl w:val="0"/>
        <w:numPr>
          <w:ilvl w:val="0"/>
          <w:numId w:val="4"/>
        </w:numPr>
        <w:autoSpaceDE w:val="0"/>
        <w:autoSpaceDN w:val="0"/>
        <w:spacing w:after="200" w:line="276" w:lineRule="auto"/>
        <w:contextualSpacing/>
        <w:jc w:val="both"/>
        <w:rPr>
          <w:rFonts w:eastAsia="Calibri"/>
          <w:sz w:val="28"/>
          <w:szCs w:val="28"/>
          <w:lang w:eastAsia="en-US"/>
        </w:rPr>
      </w:pPr>
      <w:r w:rsidRPr="00106324">
        <w:rPr>
          <w:rFonts w:eastAsia="Calibri"/>
          <w:sz w:val="28"/>
          <w:szCs w:val="28"/>
          <w:lang w:eastAsia="en-US"/>
        </w:rPr>
        <w:t>Минимальное и максимальное количество участников.</w:t>
      </w:r>
    </w:p>
    <w:p w:rsidR="00106324" w:rsidRPr="00106324" w:rsidRDefault="00106324" w:rsidP="00106324">
      <w:pPr>
        <w:widowControl w:val="0"/>
        <w:numPr>
          <w:ilvl w:val="0"/>
          <w:numId w:val="4"/>
        </w:numPr>
        <w:autoSpaceDE w:val="0"/>
        <w:autoSpaceDN w:val="0"/>
        <w:spacing w:after="200" w:line="276" w:lineRule="auto"/>
        <w:contextualSpacing/>
        <w:jc w:val="both"/>
        <w:rPr>
          <w:rFonts w:eastAsia="Calibri"/>
          <w:sz w:val="28"/>
          <w:szCs w:val="28"/>
          <w:lang w:eastAsia="en-US"/>
        </w:rPr>
      </w:pPr>
      <w:r w:rsidRPr="00106324">
        <w:rPr>
          <w:rFonts w:eastAsia="Calibri"/>
          <w:sz w:val="28"/>
          <w:szCs w:val="28"/>
          <w:lang w:eastAsia="en-US"/>
        </w:rPr>
        <w:t>Теоретическая часть (тезисное изложение теоретических основ мастер-класса).</w:t>
      </w:r>
    </w:p>
    <w:p w:rsidR="00106324" w:rsidRPr="00106324" w:rsidRDefault="00106324" w:rsidP="00106324">
      <w:pPr>
        <w:widowControl w:val="0"/>
        <w:numPr>
          <w:ilvl w:val="0"/>
          <w:numId w:val="4"/>
        </w:numPr>
        <w:autoSpaceDE w:val="0"/>
        <w:autoSpaceDN w:val="0"/>
        <w:spacing w:after="200" w:line="276" w:lineRule="auto"/>
        <w:contextualSpacing/>
        <w:jc w:val="both"/>
        <w:rPr>
          <w:rFonts w:eastAsia="Calibri"/>
          <w:sz w:val="28"/>
          <w:szCs w:val="28"/>
          <w:lang w:eastAsia="en-US"/>
        </w:rPr>
      </w:pPr>
      <w:r w:rsidRPr="00106324">
        <w:rPr>
          <w:rFonts w:eastAsia="Calibri"/>
          <w:sz w:val="28"/>
          <w:szCs w:val="28"/>
          <w:lang w:eastAsia="en-US"/>
        </w:rPr>
        <w:t xml:space="preserve">Подробный план работы (с указанием демонстрируемых методов, технологий, практик и их целей). </w:t>
      </w:r>
    </w:p>
    <w:p w:rsidR="00106324" w:rsidRPr="00106324" w:rsidRDefault="00106324" w:rsidP="00106324">
      <w:pPr>
        <w:widowControl w:val="0"/>
        <w:numPr>
          <w:ilvl w:val="0"/>
          <w:numId w:val="4"/>
        </w:numPr>
        <w:autoSpaceDE w:val="0"/>
        <w:autoSpaceDN w:val="0"/>
        <w:spacing w:after="200" w:line="276" w:lineRule="auto"/>
        <w:contextualSpacing/>
        <w:jc w:val="both"/>
        <w:rPr>
          <w:rFonts w:eastAsia="Calibri"/>
          <w:sz w:val="28"/>
          <w:szCs w:val="28"/>
          <w:lang w:eastAsia="en-US"/>
        </w:rPr>
      </w:pPr>
      <w:r w:rsidRPr="00106324">
        <w:rPr>
          <w:rFonts w:eastAsia="Calibri"/>
          <w:sz w:val="28"/>
          <w:szCs w:val="28"/>
          <w:lang w:eastAsia="en-US"/>
        </w:rPr>
        <w:t>Ожидаемые результаты мастер-класса.</w:t>
      </w:r>
    </w:p>
    <w:p w:rsidR="00106324" w:rsidRPr="00106324" w:rsidRDefault="00106324" w:rsidP="00106324">
      <w:pPr>
        <w:widowControl w:val="0"/>
        <w:numPr>
          <w:ilvl w:val="0"/>
          <w:numId w:val="4"/>
        </w:numPr>
        <w:autoSpaceDE w:val="0"/>
        <w:autoSpaceDN w:val="0"/>
        <w:spacing w:after="200" w:line="276" w:lineRule="auto"/>
        <w:contextualSpacing/>
        <w:jc w:val="both"/>
        <w:rPr>
          <w:rFonts w:eastAsia="Calibri"/>
          <w:sz w:val="28"/>
          <w:szCs w:val="28"/>
          <w:lang w:eastAsia="en-US"/>
        </w:rPr>
      </w:pPr>
      <w:r w:rsidRPr="00106324">
        <w:rPr>
          <w:rFonts w:eastAsia="Calibri"/>
          <w:sz w:val="28"/>
          <w:szCs w:val="28"/>
          <w:lang w:eastAsia="en-US"/>
        </w:rPr>
        <w:t>Используемая литература.</w:t>
      </w:r>
    </w:p>
    <w:p w:rsidR="00106324" w:rsidRPr="00106324" w:rsidRDefault="00106324" w:rsidP="00106324">
      <w:pPr>
        <w:widowControl w:val="0"/>
        <w:numPr>
          <w:ilvl w:val="0"/>
          <w:numId w:val="4"/>
        </w:numPr>
        <w:autoSpaceDE w:val="0"/>
        <w:autoSpaceDN w:val="0"/>
        <w:spacing w:after="200" w:line="276" w:lineRule="auto"/>
        <w:contextualSpacing/>
        <w:jc w:val="both"/>
        <w:rPr>
          <w:rFonts w:eastAsia="Calibri"/>
          <w:sz w:val="28"/>
          <w:szCs w:val="28"/>
          <w:lang w:eastAsia="en-US"/>
        </w:rPr>
      </w:pPr>
      <w:r w:rsidRPr="00106324">
        <w:rPr>
          <w:rFonts w:eastAsia="Calibri"/>
          <w:sz w:val="28"/>
          <w:szCs w:val="28"/>
          <w:lang w:eastAsia="en-US"/>
        </w:rPr>
        <w:t>Требования к организации мастер класса (характеристики помещения, техническое обеспечение, необходимые материалы).</w:t>
      </w:r>
    </w:p>
    <w:p w:rsidR="00106324" w:rsidRPr="00106324" w:rsidRDefault="00106324" w:rsidP="00106324">
      <w:pPr>
        <w:ind w:firstLine="720"/>
        <w:jc w:val="center"/>
        <w:rPr>
          <w:rFonts w:eastAsia="Calibri"/>
          <w:b/>
          <w:sz w:val="28"/>
          <w:szCs w:val="28"/>
          <w:lang w:eastAsia="en-US"/>
        </w:rPr>
      </w:pPr>
    </w:p>
    <w:p w:rsidR="00106324" w:rsidRPr="00106324" w:rsidRDefault="00106324" w:rsidP="00106324">
      <w:pPr>
        <w:ind w:firstLine="720"/>
        <w:jc w:val="center"/>
        <w:rPr>
          <w:rFonts w:eastAsia="Calibri"/>
          <w:b/>
          <w:sz w:val="28"/>
          <w:szCs w:val="28"/>
          <w:lang w:eastAsia="en-US"/>
        </w:rPr>
      </w:pPr>
      <w:r w:rsidRPr="00106324">
        <w:rPr>
          <w:rFonts w:eastAsia="Calibri"/>
          <w:b/>
          <w:sz w:val="28"/>
          <w:szCs w:val="28"/>
          <w:lang w:eastAsia="en-US"/>
        </w:rPr>
        <w:t>Требования к проведению «Образовательного интенсива»</w:t>
      </w:r>
    </w:p>
    <w:p w:rsidR="00106324" w:rsidRPr="00106324" w:rsidRDefault="00106324" w:rsidP="00106324">
      <w:pPr>
        <w:ind w:firstLine="720"/>
        <w:jc w:val="both"/>
        <w:rPr>
          <w:rFonts w:eastAsia="Calibri"/>
          <w:sz w:val="28"/>
          <w:szCs w:val="28"/>
          <w:lang w:eastAsia="en-US"/>
        </w:rPr>
      </w:pPr>
    </w:p>
    <w:p w:rsidR="00106324" w:rsidRPr="00106324" w:rsidRDefault="00106324" w:rsidP="00106324">
      <w:pPr>
        <w:ind w:firstLine="720"/>
        <w:jc w:val="both"/>
        <w:rPr>
          <w:rFonts w:eastAsia="Calibri"/>
          <w:sz w:val="28"/>
          <w:szCs w:val="28"/>
          <w:lang w:eastAsia="en-US"/>
        </w:rPr>
      </w:pPr>
      <w:r w:rsidRPr="00106324">
        <w:rPr>
          <w:rFonts w:eastAsia="Calibri"/>
          <w:b/>
          <w:sz w:val="28"/>
          <w:szCs w:val="28"/>
          <w:lang w:eastAsia="en-US"/>
        </w:rPr>
        <w:t>Образовательный интенсив</w:t>
      </w:r>
      <w:r w:rsidRPr="00106324">
        <w:rPr>
          <w:rFonts w:eastAsia="Calibri"/>
          <w:sz w:val="28"/>
          <w:szCs w:val="28"/>
          <w:lang w:eastAsia="en-US"/>
        </w:rPr>
        <w:t xml:space="preserve"> – </w:t>
      </w:r>
      <w:r w:rsidRPr="00106324">
        <w:rPr>
          <w:rFonts w:eastAsia="Calibri"/>
          <w:bCs/>
          <w:sz w:val="28"/>
          <w:szCs w:val="28"/>
          <w:lang w:eastAsia="en-US"/>
        </w:rPr>
        <w:t>это</w:t>
      </w:r>
      <w:r w:rsidRPr="00106324">
        <w:rPr>
          <w:rFonts w:eastAsia="Calibri"/>
          <w:sz w:val="28"/>
          <w:szCs w:val="28"/>
          <w:lang w:eastAsia="en-US"/>
        </w:rPr>
        <w:t xml:space="preserve"> площадка, которая не только способствует объединению </w:t>
      </w:r>
      <w:proofErr w:type="spellStart"/>
      <w:r w:rsidRPr="00106324">
        <w:rPr>
          <w:rFonts w:eastAsia="Calibri"/>
          <w:sz w:val="28"/>
          <w:szCs w:val="28"/>
          <w:lang w:eastAsia="en-US"/>
        </w:rPr>
        <w:t>проактивных</w:t>
      </w:r>
      <w:proofErr w:type="spellEnd"/>
      <w:r w:rsidRPr="00106324">
        <w:rPr>
          <w:rFonts w:eastAsia="Calibri"/>
          <w:sz w:val="28"/>
          <w:szCs w:val="28"/>
          <w:lang w:eastAsia="en-US"/>
        </w:rPr>
        <w:t xml:space="preserve"> педагогов, но и позволяет педагогам уже сегодня успевать знакомиться с новыми практиками, методиками, значительно повышающими личную эффективность педагога и мотивацию его учеников.</w:t>
      </w:r>
    </w:p>
    <w:p w:rsidR="00106324" w:rsidRPr="00106324" w:rsidRDefault="00106324" w:rsidP="00106324">
      <w:pPr>
        <w:ind w:firstLine="720"/>
        <w:jc w:val="both"/>
        <w:rPr>
          <w:rFonts w:eastAsia="Calibri"/>
          <w:b/>
          <w:bCs/>
          <w:sz w:val="28"/>
          <w:szCs w:val="28"/>
          <w:lang w:eastAsia="en-US"/>
        </w:rPr>
      </w:pPr>
      <w:r w:rsidRPr="00106324">
        <w:rPr>
          <w:rFonts w:eastAsia="Calibri"/>
          <w:b/>
          <w:bCs/>
          <w:sz w:val="28"/>
          <w:szCs w:val="28"/>
          <w:lang w:eastAsia="en-US"/>
        </w:rPr>
        <w:lastRenderedPageBreak/>
        <w:t>Структура образовательного интенсива:</w:t>
      </w:r>
    </w:p>
    <w:p w:rsidR="00106324" w:rsidRPr="00106324" w:rsidRDefault="00106324" w:rsidP="00106324">
      <w:pPr>
        <w:numPr>
          <w:ilvl w:val="0"/>
          <w:numId w:val="6"/>
        </w:numPr>
        <w:spacing w:after="200" w:line="276" w:lineRule="auto"/>
        <w:contextualSpacing/>
        <w:jc w:val="both"/>
        <w:rPr>
          <w:rFonts w:eastAsia="Calibri"/>
          <w:bCs/>
          <w:sz w:val="28"/>
          <w:szCs w:val="28"/>
          <w:lang w:eastAsia="en-US"/>
        </w:rPr>
      </w:pPr>
      <w:r w:rsidRPr="00106324">
        <w:rPr>
          <w:rFonts w:eastAsia="Calibri"/>
          <w:bCs/>
          <w:sz w:val="28"/>
          <w:szCs w:val="28"/>
          <w:lang w:eastAsia="en-US"/>
        </w:rPr>
        <w:t xml:space="preserve">Формулировка темы интенсива </w:t>
      </w:r>
      <w:r w:rsidRPr="00106324">
        <w:rPr>
          <w:rFonts w:eastAsia="Calibri"/>
          <w:sz w:val="28"/>
          <w:szCs w:val="28"/>
          <w:lang w:eastAsia="en-US"/>
        </w:rPr>
        <w:t>(она должна быть не только актуальной, но и инновационной, оригинальной, полезной по содержанию).</w:t>
      </w:r>
    </w:p>
    <w:p w:rsidR="00106324" w:rsidRPr="00106324" w:rsidRDefault="00106324" w:rsidP="00106324">
      <w:pPr>
        <w:numPr>
          <w:ilvl w:val="0"/>
          <w:numId w:val="6"/>
        </w:numPr>
        <w:spacing w:after="200" w:line="276" w:lineRule="auto"/>
        <w:contextualSpacing/>
        <w:jc w:val="both"/>
        <w:rPr>
          <w:rFonts w:eastAsia="Calibri"/>
          <w:bCs/>
          <w:sz w:val="28"/>
          <w:szCs w:val="28"/>
          <w:lang w:eastAsia="en-US"/>
        </w:rPr>
      </w:pPr>
      <w:r w:rsidRPr="00106324">
        <w:rPr>
          <w:rFonts w:eastAsia="Calibri"/>
          <w:bCs/>
          <w:sz w:val="28"/>
          <w:szCs w:val="28"/>
          <w:lang w:eastAsia="en-US"/>
        </w:rPr>
        <w:t>Актуализация. Цели и задачи (чем она интересна, в чем заключается ее важность, почему выбрана именно эта тема).</w:t>
      </w:r>
    </w:p>
    <w:p w:rsidR="00106324" w:rsidRPr="00106324" w:rsidRDefault="00106324" w:rsidP="00106324">
      <w:pPr>
        <w:numPr>
          <w:ilvl w:val="0"/>
          <w:numId w:val="6"/>
        </w:numPr>
        <w:spacing w:after="200" w:line="276" w:lineRule="auto"/>
        <w:contextualSpacing/>
        <w:jc w:val="both"/>
        <w:rPr>
          <w:rFonts w:eastAsia="Calibri"/>
          <w:sz w:val="28"/>
          <w:szCs w:val="28"/>
          <w:lang w:eastAsia="en-US"/>
        </w:rPr>
      </w:pPr>
      <w:r w:rsidRPr="00106324">
        <w:rPr>
          <w:rFonts w:eastAsia="Calibri"/>
          <w:bCs/>
          <w:sz w:val="28"/>
          <w:szCs w:val="28"/>
          <w:lang w:eastAsia="en-US"/>
        </w:rPr>
        <w:t>Основная часть. Ведущая идея (с</w:t>
      </w:r>
      <w:r w:rsidRPr="00106324">
        <w:rPr>
          <w:rFonts w:eastAsia="Calibri"/>
          <w:sz w:val="28"/>
          <w:szCs w:val="28"/>
          <w:lang w:eastAsia="en-US"/>
        </w:rPr>
        <w:t>остоит из нескольких разделов, постепенно раскрывающих тему)</w:t>
      </w:r>
    </w:p>
    <w:p w:rsidR="00106324" w:rsidRPr="00106324" w:rsidRDefault="00106324" w:rsidP="00106324">
      <w:pPr>
        <w:numPr>
          <w:ilvl w:val="0"/>
          <w:numId w:val="6"/>
        </w:numPr>
        <w:spacing w:after="200" w:line="276" w:lineRule="auto"/>
        <w:contextualSpacing/>
        <w:jc w:val="both"/>
        <w:rPr>
          <w:rFonts w:eastAsia="Calibri"/>
          <w:sz w:val="28"/>
          <w:szCs w:val="28"/>
          <w:lang w:eastAsia="en-US"/>
        </w:rPr>
      </w:pPr>
      <w:r w:rsidRPr="00106324">
        <w:rPr>
          <w:rFonts w:eastAsia="Calibri"/>
          <w:sz w:val="28"/>
          <w:szCs w:val="28"/>
          <w:lang w:eastAsia="en-US"/>
        </w:rPr>
        <w:t>Подводятся итоги, формулируются главные выводы, подчеркивается значение рассмотренной темы, предлагаются самые важные практические рекомендации.</w:t>
      </w:r>
    </w:p>
    <w:p w:rsidR="00106324" w:rsidRPr="00106324" w:rsidRDefault="00106324" w:rsidP="00106324">
      <w:pPr>
        <w:numPr>
          <w:ilvl w:val="0"/>
          <w:numId w:val="6"/>
        </w:numPr>
        <w:spacing w:after="200" w:line="276" w:lineRule="auto"/>
        <w:contextualSpacing/>
        <w:jc w:val="both"/>
        <w:rPr>
          <w:rFonts w:eastAsia="Calibri"/>
          <w:sz w:val="28"/>
          <w:szCs w:val="28"/>
          <w:lang w:eastAsia="en-US"/>
        </w:rPr>
      </w:pPr>
      <w:r w:rsidRPr="00106324">
        <w:rPr>
          <w:rFonts w:eastAsia="Calibri"/>
          <w:sz w:val="28"/>
          <w:szCs w:val="28"/>
          <w:lang w:eastAsia="en-US"/>
        </w:rPr>
        <w:t>Необходимое время (10 минут).</w:t>
      </w:r>
    </w:p>
    <w:p w:rsidR="00106324" w:rsidRPr="00106324" w:rsidRDefault="00106324" w:rsidP="00106324">
      <w:pPr>
        <w:numPr>
          <w:ilvl w:val="0"/>
          <w:numId w:val="6"/>
        </w:numPr>
        <w:spacing w:after="200" w:line="276" w:lineRule="auto"/>
        <w:contextualSpacing/>
        <w:jc w:val="both"/>
        <w:rPr>
          <w:rFonts w:eastAsia="Calibri"/>
          <w:sz w:val="28"/>
          <w:szCs w:val="28"/>
          <w:lang w:eastAsia="en-US"/>
        </w:rPr>
      </w:pPr>
      <w:r w:rsidRPr="00106324">
        <w:rPr>
          <w:rFonts w:eastAsia="Calibri"/>
          <w:sz w:val="28"/>
          <w:szCs w:val="28"/>
          <w:lang w:eastAsia="en-US"/>
        </w:rPr>
        <w:t>Изложение материала должно быть связным, последовательным, доказательным.</w:t>
      </w:r>
    </w:p>
    <w:p w:rsidR="00106324" w:rsidRPr="00106324" w:rsidRDefault="00106324" w:rsidP="00106324">
      <w:pPr>
        <w:ind w:firstLine="709"/>
        <w:jc w:val="both"/>
        <w:rPr>
          <w:rFonts w:eastAsia="Calibri"/>
          <w:b/>
          <w:sz w:val="28"/>
          <w:szCs w:val="28"/>
          <w:lang w:eastAsia="en-US"/>
        </w:rPr>
      </w:pPr>
      <w:r w:rsidRPr="00106324">
        <w:rPr>
          <w:rFonts w:eastAsia="Calibri"/>
          <w:b/>
          <w:sz w:val="28"/>
          <w:szCs w:val="28"/>
          <w:lang w:eastAsia="en-US"/>
        </w:rPr>
        <w:t>Описание образовательного интенсива должно содержать следующую информацию:</w:t>
      </w:r>
    </w:p>
    <w:p w:rsidR="00106324" w:rsidRPr="00106324" w:rsidRDefault="00106324" w:rsidP="00106324">
      <w:pPr>
        <w:widowControl w:val="0"/>
        <w:numPr>
          <w:ilvl w:val="0"/>
          <w:numId w:val="5"/>
        </w:numPr>
        <w:tabs>
          <w:tab w:val="left" w:pos="0"/>
          <w:tab w:val="left" w:pos="993"/>
        </w:tabs>
        <w:autoSpaceDE w:val="0"/>
        <w:autoSpaceDN w:val="0"/>
        <w:spacing w:after="200" w:line="276" w:lineRule="auto"/>
        <w:ind w:hanging="11"/>
        <w:contextualSpacing/>
        <w:jc w:val="both"/>
        <w:rPr>
          <w:rFonts w:eastAsia="Calibri"/>
          <w:sz w:val="28"/>
          <w:szCs w:val="28"/>
          <w:lang w:eastAsia="en-US"/>
        </w:rPr>
      </w:pPr>
      <w:r w:rsidRPr="00106324">
        <w:rPr>
          <w:rFonts w:eastAsia="Calibri"/>
          <w:sz w:val="28"/>
          <w:szCs w:val="28"/>
          <w:lang w:eastAsia="en-US"/>
        </w:rPr>
        <w:t>Название.</w:t>
      </w:r>
    </w:p>
    <w:p w:rsidR="00106324" w:rsidRPr="00106324" w:rsidRDefault="00106324" w:rsidP="00106324">
      <w:pPr>
        <w:widowControl w:val="0"/>
        <w:numPr>
          <w:ilvl w:val="0"/>
          <w:numId w:val="5"/>
        </w:numPr>
        <w:tabs>
          <w:tab w:val="left" w:pos="0"/>
          <w:tab w:val="left" w:pos="993"/>
        </w:tabs>
        <w:autoSpaceDE w:val="0"/>
        <w:autoSpaceDN w:val="0"/>
        <w:spacing w:after="200" w:line="276" w:lineRule="auto"/>
        <w:ind w:hanging="11"/>
        <w:contextualSpacing/>
        <w:jc w:val="both"/>
        <w:rPr>
          <w:rFonts w:eastAsia="Calibri"/>
          <w:sz w:val="28"/>
          <w:szCs w:val="28"/>
          <w:lang w:eastAsia="en-US"/>
        </w:rPr>
      </w:pPr>
      <w:r w:rsidRPr="00106324">
        <w:rPr>
          <w:rFonts w:eastAsia="Calibri"/>
          <w:sz w:val="28"/>
          <w:szCs w:val="28"/>
          <w:lang w:eastAsia="en-US"/>
        </w:rPr>
        <w:t>Актуальность. Проблематика.</w:t>
      </w:r>
    </w:p>
    <w:p w:rsidR="00106324" w:rsidRPr="00106324" w:rsidRDefault="00106324" w:rsidP="00106324">
      <w:pPr>
        <w:widowControl w:val="0"/>
        <w:numPr>
          <w:ilvl w:val="0"/>
          <w:numId w:val="5"/>
        </w:numPr>
        <w:tabs>
          <w:tab w:val="left" w:pos="0"/>
          <w:tab w:val="left" w:pos="993"/>
        </w:tabs>
        <w:autoSpaceDE w:val="0"/>
        <w:autoSpaceDN w:val="0"/>
        <w:spacing w:after="200" w:line="276" w:lineRule="auto"/>
        <w:ind w:hanging="11"/>
        <w:contextualSpacing/>
        <w:jc w:val="both"/>
        <w:rPr>
          <w:rFonts w:eastAsia="Calibri"/>
          <w:sz w:val="28"/>
          <w:szCs w:val="28"/>
          <w:lang w:eastAsia="en-US"/>
        </w:rPr>
      </w:pPr>
      <w:r w:rsidRPr="00106324">
        <w:rPr>
          <w:rFonts w:eastAsia="Calibri"/>
          <w:sz w:val="28"/>
          <w:szCs w:val="28"/>
          <w:lang w:eastAsia="en-US"/>
        </w:rPr>
        <w:t>Целевая аудитория.</w:t>
      </w:r>
    </w:p>
    <w:p w:rsidR="00106324" w:rsidRPr="00106324" w:rsidRDefault="00106324" w:rsidP="00106324">
      <w:pPr>
        <w:widowControl w:val="0"/>
        <w:numPr>
          <w:ilvl w:val="0"/>
          <w:numId w:val="5"/>
        </w:numPr>
        <w:tabs>
          <w:tab w:val="left" w:pos="0"/>
          <w:tab w:val="left" w:pos="993"/>
        </w:tabs>
        <w:autoSpaceDE w:val="0"/>
        <w:autoSpaceDN w:val="0"/>
        <w:spacing w:after="200" w:line="276" w:lineRule="auto"/>
        <w:ind w:hanging="11"/>
        <w:contextualSpacing/>
        <w:jc w:val="both"/>
        <w:rPr>
          <w:rFonts w:eastAsia="Calibri"/>
          <w:sz w:val="28"/>
          <w:szCs w:val="28"/>
          <w:lang w:eastAsia="en-US"/>
        </w:rPr>
      </w:pPr>
      <w:r w:rsidRPr="00106324">
        <w:rPr>
          <w:rFonts w:eastAsia="Calibri"/>
          <w:sz w:val="28"/>
          <w:szCs w:val="28"/>
          <w:lang w:eastAsia="en-US"/>
        </w:rPr>
        <w:t>Цель, задачи.</w:t>
      </w:r>
    </w:p>
    <w:p w:rsidR="00106324" w:rsidRPr="00106324" w:rsidRDefault="00106324" w:rsidP="00106324">
      <w:pPr>
        <w:widowControl w:val="0"/>
        <w:numPr>
          <w:ilvl w:val="0"/>
          <w:numId w:val="5"/>
        </w:numPr>
        <w:tabs>
          <w:tab w:val="left" w:pos="0"/>
          <w:tab w:val="left" w:pos="993"/>
        </w:tabs>
        <w:autoSpaceDE w:val="0"/>
        <w:autoSpaceDN w:val="0"/>
        <w:spacing w:after="200" w:line="276" w:lineRule="auto"/>
        <w:ind w:hanging="11"/>
        <w:contextualSpacing/>
        <w:jc w:val="both"/>
        <w:rPr>
          <w:rFonts w:eastAsia="Calibri"/>
          <w:sz w:val="28"/>
          <w:szCs w:val="28"/>
          <w:lang w:eastAsia="en-US"/>
        </w:rPr>
      </w:pPr>
      <w:r w:rsidRPr="00106324">
        <w:rPr>
          <w:rFonts w:eastAsia="Calibri"/>
          <w:sz w:val="28"/>
          <w:szCs w:val="28"/>
          <w:lang w:eastAsia="en-US"/>
        </w:rPr>
        <w:t>Основная часть. Ведущая идея.</w:t>
      </w:r>
    </w:p>
    <w:p w:rsidR="00106324" w:rsidRPr="00106324" w:rsidRDefault="00106324" w:rsidP="00106324">
      <w:pPr>
        <w:widowControl w:val="0"/>
        <w:numPr>
          <w:ilvl w:val="0"/>
          <w:numId w:val="5"/>
        </w:numPr>
        <w:tabs>
          <w:tab w:val="left" w:pos="0"/>
          <w:tab w:val="left" w:pos="993"/>
        </w:tabs>
        <w:autoSpaceDE w:val="0"/>
        <w:autoSpaceDN w:val="0"/>
        <w:spacing w:after="200" w:line="276" w:lineRule="auto"/>
        <w:ind w:hanging="11"/>
        <w:contextualSpacing/>
        <w:jc w:val="both"/>
        <w:rPr>
          <w:rFonts w:eastAsia="Calibri"/>
          <w:sz w:val="28"/>
          <w:szCs w:val="28"/>
          <w:lang w:eastAsia="en-US"/>
        </w:rPr>
      </w:pPr>
      <w:r w:rsidRPr="00106324">
        <w:rPr>
          <w:rFonts w:eastAsia="Calibri"/>
          <w:sz w:val="28"/>
          <w:szCs w:val="28"/>
          <w:lang w:eastAsia="en-US"/>
        </w:rPr>
        <w:t>Краткий план (решение, технологии, алгоритмы).</w:t>
      </w:r>
    </w:p>
    <w:p w:rsidR="00106324" w:rsidRPr="00106324" w:rsidRDefault="00106324" w:rsidP="00106324">
      <w:pPr>
        <w:widowControl w:val="0"/>
        <w:numPr>
          <w:ilvl w:val="0"/>
          <w:numId w:val="5"/>
        </w:numPr>
        <w:tabs>
          <w:tab w:val="left" w:pos="0"/>
          <w:tab w:val="left" w:pos="993"/>
        </w:tabs>
        <w:autoSpaceDE w:val="0"/>
        <w:autoSpaceDN w:val="0"/>
        <w:spacing w:after="200" w:line="276" w:lineRule="auto"/>
        <w:ind w:hanging="11"/>
        <w:contextualSpacing/>
        <w:jc w:val="both"/>
        <w:rPr>
          <w:rFonts w:eastAsia="Calibri"/>
          <w:sz w:val="28"/>
          <w:szCs w:val="28"/>
          <w:lang w:eastAsia="en-US"/>
        </w:rPr>
      </w:pPr>
      <w:r w:rsidRPr="00106324">
        <w:rPr>
          <w:rFonts w:eastAsia="Calibri"/>
          <w:sz w:val="28"/>
          <w:szCs w:val="28"/>
          <w:lang w:eastAsia="en-US"/>
        </w:rPr>
        <w:t>Результаты применения, выводы, итоги.</w:t>
      </w:r>
    </w:p>
    <w:p w:rsidR="00106324" w:rsidRPr="00106324" w:rsidRDefault="00106324" w:rsidP="00106324">
      <w:pPr>
        <w:widowControl w:val="0"/>
        <w:numPr>
          <w:ilvl w:val="0"/>
          <w:numId w:val="5"/>
        </w:numPr>
        <w:tabs>
          <w:tab w:val="left" w:pos="0"/>
          <w:tab w:val="left" w:pos="993"/>
        </w:tabs>
        <w:autoSpaceDE w:val="0"/>
        <w:autoSpaceDN w:val="0"/>
        <w:spacing w:after="200" w:line="276" w:lineRule="auto"/>
        <w:ind w:hanging="11"/>
        <w:contextualSpacing/>
        <w:jc w:val="both"/>
        <w:rPr>
          <w:rFonts w:eastAsia="Calibri"/>
          <w:sz w:val="28"/>
          <w:szCs w:val="28"/>
          <w:lang w:eastAsia="en-US"/>
        </w:rPr>
      </w:pPr>
      <w:r w:rsidRPr="00106324">
        <w:rPr>
          <w:rFonts w:eastAsia="Calibri"/>
          <w:sz w:val="28"/>
          <w:szCs w:val="28"/>
          <w:lang w:eastAsia="en-US"/>
        </w:rPr>
        <w:t>Практические рекомендации.</w:t>
      </w:r>
    </w:p>
    <w:p w:rsidR="00106324" w:rsidRPr="00106324" w:rsidRDefault="00106324" w:rsidP="00106324">
      <w:pPr>
        <w:widowControl w:val="0"/>
        <w:numPr>
          <w:ilvl w:val="0"/>
          <w:numId w:val="5"/>
        </w:numPr>
        <w:tabs>
          <w:tab w:val="left" w:pos="0"/>
          <w:tab w:val="left" w:pos="993"/>
        </w:tabs>
        <w:autoSpaceDE w:val="0"/>
        <w:autoSpaceDN w:val="0"/>
        <w:spacing w:after="200" w:line="276" w:lineRule="auto"/>
        <w:ind w:hanging="11"/>
        <w:contextualSpacing/>
        <w:jc w:val="both"/>
        <w:rPr>
          <w:rFonts w:eastAsia="Calibri"/>
          <w:sz w:val="28"/>
          <w:szCs w:val="28"/>
          <w:lang w:eastAsia="en-US"/>
        </w:rPr>
      </w:pPr>
      <w:r w:rsidRPr="00106324">
        <w:rPr>
          <w:rFonts w:eastAsia="Calibri"/>
          <w:sz w:val="28"/>
          <w:szCs w:val="28"/>
          <w:lang w:eastAsia="en-US"/>
        </w:rPr>
        <w:t>Дальнейшие планы.</w:t>
      </w:r>
    </w:p>
    <w:p w:rsidR="00106324" w:rsidRPr="00106324" w:rsidRDefault="00106324" w:rsidP="00106324">
      <w:pPr>
        <w:widowControl w:val="0"/>
        <w:numPr>
          <w:ilvl w:val="0"/>
          <w:numId w:val="5"/>
        </w:numPr>
        <w:tabs>
          <w:tab w:val="left" w:pos="0"/>
          <w:tab w:val="left" w:pos="993"/>
        </w:tabs>
        <w:autoSpaceDE w:val="0"/>
        <w:autoSpaceDN w:val="0"/>
        <w:spacing w:after="200" w:line="276" w:lineRule="auto"/>
        <w:ind w:hanging="11"/>
        <w:contextualSpacing/>
        <w:jc w:val="both"/>
        <w:rPr>
          <w:rFonts w:eastAsia="Calibri"/>
          <w:sz w:val="28"/>
          <w:szCs w:val="28"/>
          <w:lang w:eastAsia="en-US"/>
        </w:rPr>
      </w:pPr>
      <w:r w:rsidRPr="00106324">
        <w:rPr>
          <w:rFonts w:eastAsia="Calibri"/>
          <w:sz w:val="28"/>
          <w:szCs w:val="28"/>
          <w:lang w:eastAsia="en-US"/>
        </w:rPr>
        <w:t>Использование мультимедийного сопровождения (презентация, видеоролики, аудиозаписи), не более 10 – 12 слайдов.</w:t>
      </w:r>
    </w:p>
    <w:p w:rsidR="00106324" w:rsidRPr="00106324" w:rsidRDefault="00106324" w:rsidP="00106324">
      <w:pPr>
        <w:ind w:firstLine="709"/>
        <w:jc w:val="center"/>
        <w:rPr>
          <w:rFonts w:eastAsia="Calibri"/>
          <w:b/>
          <w:sz w:val="28"/>
          <w:szCs w:val="28"/>
          <w:lang w:eastAsia="en-US"/>
        </w:rPr>
      </w:pPr>
    </w:p>
    <w:p w:rsidR="00106324" w:rsidRPr="00106324" w:rsidRDefault="00106324" w:rsidP="00106324">
      <w:pPr>
        <w:ind w:firstLine="709"/>
        <w:jc w:val="center"/>
        <w:rPr>
          <w:rFonts w:eastAsiaTheme="minorHAnsi"/>
          <w:b/>
          <w:i/>
          <w:sz w:val="28"/>
          <w:szCs w:val="28"/>
          <w:lang w:eastAsia="en-US"/>
        </w:rPr>
      </w:pPr>
      <w:r w:rsidRPr="00106324">
        <w:rPr>
          <w:rFonts w:eastAsia="Calibri"/>
          <w:b/>
          <w:sz w:val="28"/>
          <w:szCs w:val="28"/>
          <w:lang w:eastAsia="en-US"/>
        </w:rPr>
        <w:t xml:space="preserve">Требования к проведению педагогического практикума </w:t>
      </w:r>
      <w:r w:rsidRPr="00106324">
        <w:rPr>
          <w:rFonts w:eastAsiaTheme="minorHAnsi"/>
          <w:b/>
          <w:sz w:val="28"/>
          <w:szCs w:val="28"/>
          <w:lang w:eastAsia="en-US"/>
        </w:rPr>
        <w:t>интерактивной площадки</w:t>
      </w:r>
      <w:r w:rsidRPr="00106324">
        <w:rPr>
          <w:rFonts w:eastAsiaTheme="minorHAnsi"/>
          <w:b/>
          <w:i/>
          <w:sz w:val="28"/>
          <w:szCs w:val="28"/>
          <w:lang w:eastAsia="en-US"/>
        </w:rPr>
        <w:t xml:space="preserve"> «Креативный квартал: лаборатория инноваций»</w:t>
      </w:r>
    </w:p>
    <w:p w:rsidR="00106324" w:rsidRPr="00106324" w:rsidRDefault="00106324" w:rsidP="00106324">
      <w:pPr>
        <w:ind w:firstLine="709"/>
        <w:jc w:val="center"/>
        <w:rPr>
          <w:rFonts w:eastAsiaTheme="minorHAnsi"/>
          <w:b/>
          <w:i/>
          <w:sz w:val="28"/>
          <w:szCs w:val="28"/>
          <w:lang w:eastAsia="en-US"/>
        </w:rPr>
      </w:pPr>
    </w:p>
    <w:p w:rsidR="00106324" w:rsidRPr="00106324" w:rsidRDefault="00106324" w:rsidP="00106324">
      <w:pPr>
        <w:numPr>
          <w:ilvl w:val="0"/>
          <w:numId w:val="8"/>
        </w:numPr>
        <w:spacing w:after="200" w:line="276" w:lineRule="auto"/>
        <w:contextualSpacing/>
        <w:jc w:val="both"/>
        <w:rPr>
          <w:color w:val="555555"/>
          <w:sz w:val="28"/>
          <w:szCs w:val="28"/>
          <w:shd w:val="clear" w:color="auto" w:fill="FFFFFF"/>
          <w:lang w:eastAsia="en-US"/>
        </w:rPr>
      </w:pPr>
      <w:r w:rsidRPr="00106324">
        <w:rPr>
          <w:color w:val="000000"/>
          <w:sz w:val="28"/>
          <w:szCs w:val="28"/>
          <w:shd w:val="clear" w:color="auto" w:fill="FFFFFF"/>
          <w:lang w:eastAsia="en-US"/>
        </w:rPr>
        <w:t>Афиширование своего практикума, представить информацию ярко для мотивирования на активную деятельность участников (Название техники/ технологии, актуальность использования, итоговый продукт).</w:t>
      </w:r>
    </w:p>
    <w:p w:rsidR="00106324" w:rsidRPr="00106324" w:rsidRDefault="00106324" w:rsidP="00106324">
      <w:pPr>
        <w:numPr>
          <w:ilvl w:val="0"/>
          <w:numId w:val="8"/>
        </w:numPr>
        <w:spacing w:after="200" w:line="276" w:lineRule="auto"/>
        <w:ind w:hanging="357"/>
        <w:contextualSpacing/>
        <w:jc w:val="both"/>
        <w:rPr>
          <w:sz w:val="28"/>
          <w:szCs w:val="28"/>
          <w:shd w:val="clear" w:color="auto" w:fill="FFFFFF"/>
          <w:lang w:eastAsia="en-US"/>
        </w:rPr>
      </w:pPr>
      <w:r w:rsidRPr="00106324">
        <w:rPr>
          <w:sz w:val="28"/>
          <w:szCs w:val="28"/>
          <w:shd w:val="clear" w:color="auto" w:fill="FFFFFF"/>
          <w:lang w:eastAsia="en-US"/>
        </w:rPr>
        <w:t>При подготовке к педагогической мастерской необходимо организовать рабочее пространство так, чтобы участники имели свободный доступ ко всем основным и вспомогательным материалам, необходимым для создания выразительного образа будущей поделки (продукта).</w:t>
      </w:r>
    </w:p>
    <w:p w:rsidR="00106324" w:rsidRPr="00106324" w:rsidRDefault="00106324" w:rsidP="00106324">
      <w:pPr>
        <w:numPr>
          <w:ilvl w:val="0"/>
          <w:numId w:val="8"/>
        </w:numPr>
        <w:spacing w:after="200" w:line="276" w:lineRule="auto"/>
        <w:ind w:hanging="357"/>
        <w:contextualSpacing/>
        <w:jc w:val="both"/>
        <w:rPr>
          <w:sz w:val="28"/>
          <w:szCs w:val="28"/>
          <w:lang w:eastAsia="en-US"/>
        </w:rPr>
      </w:pPr>
      <w:r w:rsidRPr="00106324">
        <w:rPr>
          <w:sz w:val="28"/>
          <w:szCs w:val="28"/>
          <w:shd w:val="clear" w:color="auto" w:fill="FFFFFF"/>
          <w:lang w:eastAsia="en-US"/>
        </w:rPr>
        <w:lastRenderedPageBreak/>
        <w:t>Перед началом практической деятельности педагог-наставник знакомит участника встречи с краткой историей и возможностями техники/технологии в которой предстоит работать.</w:t>
      </w:r>
    </w:p>
    <w:p w:rsidR="00106324" w:rsidRPr="00106324" w:rsidRDefault="00106324" w:rsidP="00106324">
      <w:pPr>
        <w:numPr>
          <w:ilvl w:val="0"/>
          <w:numId w:val="8"/>
        </w:numPr>
        <w:spacing w:after="200" w:line="276" w:lineRule="auto"/>
        <w:ind w:hanging="357"/>
        <w:contextualSpacing/>
        <w:jc w:val="both"/>
        <w:rPr>
          <w:sz w:val="28"/>
          <w:szCs w:val="28"/>
          <w:lang w:eastAsia="en-US"/>
        </w:rPr>
      </w:pPr>
      <w:r w:rsidRPr="00106324">
        <w:rPr>
          <w:sz w:val="28"/>
          <w:szCs w:val="28"/>
          <w:shd w:val="clear" w:color="auto" w:fill="FFFFFF"/>
          <w:lang w:eastAsia="en-US"/>
        </w:rPr>
        <w:t>Непосредственно совместная деятельность. В процессе взаимодействия наставник оказывает индивидуальную помощь: помогает с определением основной идеи поделки (продукта), пособия. Напоминает технологию изготовления, использования.</w:t>
      </w:r>
    </w:p>
    <w:p w:rsidR="00106324" w:rsidRPr="00106324" w:rsidRDefault="00106324" w:rsidP="00106324">
      <w:pPr>
        <w:numPr>
          <w:ilvl w:val="0"/>
          <w:numId w:val="8"/>
        </w:numPr>
        <w:spacing w:after="200" w:line="276" w:lineRule="auto"/>
        <w:ind w:hanging="357"/>
        <w:contextualSpacing/>
        <w:jc w:val="both"/>
        <w:rPr>
          <w:sz w:val="28"/>
          <w:szCs w:val="28"/>
          <w:lang w:eastAsia="en-US"/>
        </w:rPr>
      </w:pPr>
      <w:r w:rsidRPr="00106324">
        <w:rPr>
          <w:sz w:val="28"/>
          <w:szCs w:val="28"/>
          <w:shd w:val="clear" w:color="auto" w:fill="FFFFFF"/>
          <w:lang w:eastAsia="en-US"/>
        </w:rPr>
        <w:t>На заключительном этапе встречи подводятся итоги и проводится рефлексия. Положительные эмоции от педагогической мастерской возможно подкрепить дополнительными подарками – например, буклет, памятка, с информацией о технике/технологии изучаемой на данной встрече, схемой этапов работы и т. д.</w:t>
      </w:r>
    </w:p>
    <w:p w:rsidR="00106324" w:rsidRPr="00106324" w:rsidRDefault="00106324" w:rsidP="00106324">
      <w:pPr>
        <w:numPr>
          <w:ilvl w:val="0"/>
          <w:numId w:val="8"/>
        </w:numPr>
        <w:spacing w:after="200" w:line="276" w:lineRule="auto"/>
        <w:ind w:hanging="357"/>
        <w:contextualSpacing/>
        <w:jc w:val="both"/>
        <w:rPr>
          <w:sz w:val="28"/>
          <w:szCs w:val="28"/>
          <w:lang w:eastAsia="en-US"/>
        </w:rPr>
      </w:pPr>
      <w:r w:rsidRPr="00106324">
        <w:rPr>
          <w:rFonts w:eastAsia="Calibri"/>
          <w:color w:val="000000"/>
          <w:sz w:val="28"/>
          <w:szCs w:val="28"/>
          <w:lang w:eastAsia="en-US"/>
        </w:rPr>
        <w:t>Практика педагогом-наставником в рамках интерактивной площадки проводится индивидуально или малой подгруппой (2-3 человека), время до 30 минут.</w:t>
      </w:r>
    </w:p>
    <w:p w:rsidR="00106324" w:rsidRPr="005E7326" w:rsidRDefault="00106324" w:rsidP="00106324">
      <w:pPr>
        <w:numPr>
          <w:ilvl w:val="0"/>
          <w:numId w:val="8"/>
        </w:numPr>
        <w:spacing w:after="200" w:line="276" w:lineRule="auto"/>
        <w:ind w:hanging="357"/>
        <w:contextualSpacing/>
        <w:jc w:val="both"/>
        <w:rPr>
          <w:sz w:val="28"/>
          <w:szCs w:val="28"/>
          <w:lang w:eastAsia="en-US"/>
        </w:rPr>
      </w:pPr>
      <w:r w:rsidRPr="00106324">
        <w:rPr>
          <w:rFonts w:eastAsia="Calibri"/>
          <w:color w:val="000000"/>
          <w:sz w:val="28"/>
          <w:szCs w:val="28"/>
          <w:lang w:eastAsia="en-US"/>
        </w:rPr>
        <w:t>Оформление</w:t>
      </w:r>
      <w:r w:rsidRPr="00106324">
        <w:rPr>
          <w:rFonts w:eastAsia="Calibri"/>
          <w:sz w:val="28"/>
          <w:szCs w:val="28"/>
          <w:lang w:eastAsia="en-US"/>
        </w:rPr>
        <w:t xml:space="preserve"> педагогического практикума </w:t>
      </w:r>
      <w:r w:rsidRPr="00106324">
        <w:rPr>
          <w:rFonts w:eastAsiaTheme="minorHAnsi"/>
          <w:sz w:val="28"/>
          <w:szCs w:val="28"/>
          <w:lang w:eastAsia="en-US"/>
        </w:rPr>
        <w:t>интерактивной площадки «Креативный квартал: лаборатория инноваций» в виде технологической карты. Пример оформления технологической карты:</w:t>
      </w:r>
    </w:p>
    <w:p w:rsidR="005E7326" w:rsidRPr="00106324" w:rsidRDefault="005E7326" w:rsidP="005E7326">
      <w:pPr>
        <w:spacing w:after="200" w:line="276" w:lineRule="auto"/>
        <w:ind w:left="726"/>
        <w:contextualSpacing/>
        <w:jc w:val="both"/>
        <w:rPr>
          <w:sz w:val="28"/>
          <w:szCs w:val="28"/>
          <w:lang w:eastAsia="en-US"/>
        </w:rPr>
      </w:pPr>
    </w:p>
    <w:p w:rsidR="00106324" w:rsidRPr="00106324" w:rsidRDefault="00106324" w:rsidP="00106324">
      <w:pPr>
        <w:autoSpaceDE w:val="0"/>
        <w:autoSpaceDN w:val="0"/>
        <w:adjustRightInd w:val="0"/>
        <w:jc w:val="center"/>
        <w:rPr>
          <w:rFonts w:eastAsiaTheme="minorHAnsi"/>
          <w:b/>
          <w:color w:val="000000"/>
          <w:sz w:val="28"/>
          <w:szCs w:val="28"/>
          <w:lang w:eastAsia="en-US"/>
        </w:rPr>
      </w:pPr>
      <w:r w:rsidRPr="00106324">
        <w:rPr>
          <w:rFonts w:eastAsia="Calibri"/>
          <w:b/>
          <w:color w:val="000000"/>
          <w:sz w:val="28"/>
          <w:szCs w:val="28"/>
          <w:lang w:eastAsia="en-US"/>
        </w:rPr>
        <w:t xml:space="preserve">План-программа педагогического практикума </w:t>
      </w:r>
      <w:r w:rsidRPr="00106324">
        <w:rPr>
          <w:rFonts w:eastAsiaTheme="minorHAnsi"/>
          <w:b/>
          <w:color w:val="000000"/>
          <w:sz w:val="28"/>
          <w:szCs w:val="28"/>
          <w:lang w:eastAsia="en-US"/>
        </w:rPr>
        <w:t xml:space="preserve">интерактивной площадки </w:t>
      </w:r>
    </w:p>
    <w:p w:rsidR="00106324" w:rsidRPr="00106324" w:rsidRDefault="00106324" w:rsidP="00106324">
      <w:pPr>
        <w:autoSpaceDE w:val="0"/>
        <w:autoSpaceDN w:val="0"/>
        <w:adjustRightInd w:val="0"/>
        <w:jc w:val="center"/>
        <w:rPr>
          <w:rFonts w:eastAsiaTheme="minorHAnsi"/>
          <w:b/>
          <w:color w:val="000000"/>
          <w:sz w:val="28"/>
          <w:szCs w:val="28"/>
          <w:lang w:eastAsia="en-US"/>
        </w:rPr>
      </w:pPr>
      <w:r w:rsidRPr="00106324">
        <w:rPr>
          <w:rFonts w:eastAsiaTheme="minorHAnsi"/>
          <w:b/>
          <w:color w:val="000000"/>
          <w:sz w:val="28"/>
          <w:szCs w:val="28"/>
          <w:lang w:eastAsia="en-US"/>
        </w:rPr>
        <w:t xml:space="preserve">«Креативный квартал: лаборатория инноваций» </w:t>
      </w:r>
    </w:p>
    <w:p w:rsidR="00106324" w:rsidRPr="00106324" w:rsidRDefault="00106324" w:rsidP="00106324">
      <w:pPr>
        <w:autoSpaceDE w:val="0"/>
        <w:autoSpaceDN w:val="0"/>
        <w:adjustRightInd w:val="0"/>
        <w:jc w:val="center"/>
        <w:rPr>
          <w:rFonts w:eastAsiaTheme="minorHAnsi"/>
          <w:b/>
          <w:color w:val="000000"/>
          <w:sz w:val="28"/>
          <w:szCs w:val="28"/>
          <w:lang w:eastAsia="en-US"/>
        </w:rPr>
      </w:pPr>
      <w:r w:rsidRPr="00106324">
        <w:rPr>
          <w:rFonts w:eastAsiaTheme="minorHAnsi"/>
          <w:b/>
          <w:color w:val="000000"/>
          <w:sz w:val="28"/>
          <w:szCs w:val="28"/>
          <w:lang w:eastAsia="en-US"/>
        </w:rPr>
        <w:t>«__________________» (тема)</w:t>
      </w:r>
    </w:p>
    <w:p w:rsidR="00106324" w:rsidRPr="00106324" w:rsidRDefault="00106324" w:rsidP="00106324">
      <w:pPr>
        <w:autoSpaceDE w:val="0"/>
        <w:autoSpaceDN w:val="0"/>
        <w:adjustRightInd w:val="0"/>
        <w:jc w:val="right"/>
        <w:rPr>
          <w:rFonts w:eastAsiaTheme="minorHAnsi"/>
          <w:color w:val="000000"/>
          <w:sz w:val="28"/>
          <w:szCs w:val="28"/>
          <w:lang w:eastAsia="en-US"/>
        </w:rPr>
      </w:pPr>
    </w:p>
    <w:p w:rsidR="00106324" w:rsidRPr="00106324" w:rsidRDefault="00106324" w:rsidP="00106324">
      <w:pPr>
        <w:autoSpaceDE w:val="0"/>
        <w:autoSpaceDN w:val="0"/>
        <w:adjustRightInd w:val="0"/>
        <w:rPr>
          <w:rFonts w:eastAsiaTheme="minorHAnsi"/>
          <w:color w:val="000000"/>
          <w:sz w:val="28"/>
          <w:szCs w:val="28"/>
          <w:lang w:eastAsia="en-US"/>
        </w:rPr>
      </w:pPr>
      <w:r w:rsidRPr="00106324">
        <w:rPr>
          <w:rFonts w:eastAsiaTheme="minorHAnsi"/>
          <w:color w:val="000000"/>
          <w:sz w:val="28"/>
          <w:szCs w:val="28"/>
          <w:lang w:eastAsia="en-US"/>
        </w:rPr>
        <w:t xml:space="preserve">ФИО автора, должность, </w:t>
      </w:r>
    </w:p>
    <w:p w:rsidR="00106324" w:rsidRPr="00106324" w:rsidRDefault="00106324" w:rsidP="00106324">
      <w:pPr>
        <w:autoSpaceDE w:val="0"/>
        <w:autoSpaceDN w:val="0"/>
        <w:adjustRightInd w:val="0"/>
        <w:rPr>
          <w:rFonts w:eastAsiaTheme="minorHAnsi"/>
          <w:color w:val="000000"/>
          <w:sz w:val="28"/>
          <w:szCs w:val="28"/>
          <w:lang w:eastAsia="en-US"/>
        </w:rPr>
      </w:pPr>
      <w:r w:rsidRPr="00106324">
        <w:rPr>
          <w:rFonts w:eastAsiaTheme="minorHAnsi"/>
          <w:color w:val="000000"/>
          <w:sz w:val="28"/>
          <w:szCs w:val="28"/>
          <w:lang w:eastAsia="en-US"/>
        </w:rPr>
        <w:t xml:space="preserve">наименование места работы, </w:t>
      </w:r>
    </w:p>
    <w:p w:rsidR="00106324" w:rsidRPr="00106324" w:rsidRDefault="00106324" w:rsidP="00106324">
      <w:pPr>
        <w:rPr>
          <w:rFonts w:eastAsiaTheme="minorHAnsi"/>
          <w:sz w:val="28"/>
          <w:szCs w:val="28"/>
          <w:lang w:eastAsia="en-US"/>
        </w:rPr>
      </w:pPr>
      <w:r w:rsidRPr="00106324">
        <w:rPr>
          <w:rFonts w:eastAsiaTheme="minorHAnsi"/>
          <w:sz w:val="28"/>
          <w:szCs w:val="28"/>
          <w:lang w:eastAsia="en-US"/>
        </w:rPr>
        <w:t>адрес электронной почты</w:t>
      </w:r>
    </w:p>
    <w:tbl>
      <w:tblPr>
        <w:tblStyle w:val="a6"/>
        <w:tblW w:w="0" w:type="auto"/>
        <w:tblInd w:w="108" w:type="dxa"/>
        <w:tblLook w:val="04A0" w:firstRow="1" w:lastRow="0" w:firstColumn="1" w:lastColumn="0" w:noHBand="0" w:noVBand="1"/>
      </w:tblPr>
      <w:tblGrid>
        <w:gridCol w:w="426"/>
        <w:gridCol w:w="4865"/>
        <w:gridCol w:w="1824"/>
        <w:gridCol w:w="2667"/>
      </w:tblGrid>
      <w:tr w:rsidR="00106324" w:rsidRPr="00106324" w:rsidTr="00106324">
        <w:tc>
          <w:tcPr>
            <w:tcW w:w="5290" w:type="dxa"/>
            <w:gridSpan w:val="2"/>
          </w:tcPr>
          <w:p w:rsidR="00106324" w:rsidRPr="00106324" w:rsidRDefault="00106324" w:rsidP="00106324">
            <w:pPr>
              <w:spacing w:after="200" w:line="276" w:lineRule="auto"/>
              <w:rPr>
                <w:rFonts w:eastAsiaTheme="minorHAnsi"/>
                <w:sz w:val="28"/>
                <w:szCs w:val="28"/>
                <w:lang w:eastAsia="en-US"/>
              </w:rPr>
            </w:pPr>
            <w:r w:rsidRPr="00106324">
              <w:rPr>
                <w:rFonts w:eastAsiaTheme="minorHAnsi"/>
                <w:sz w:val="28"/>
                <w:szCs w:val="28"/>
                <w:lang w:eastAsia="en-US"/>
              </w:rPr>
              <w:t>Категория участников</w:t>
            </w:r>
          </w:p>
        </w:tc>
        <w:tc>
          <w:tcPr>
            <w:tcW w:w="4491" w:type="dxa"/>
            <w:gridSpan w:val="2"/>
          </w:tcPr>
          <w:p w:rsidR="00106324" w:rsidRPr="00106324" w:rsidRDefault="00106324" w:rsidP="00106324">
            <w:pPr>
              <w:spacing w:after="200" w:line="276" w:lineRule="auto"/>
              <w:rPr>
                <w:rFonts w:eastAsiaTheme="minorHAnsi"/>
                <w:sz w:val="28"/>
                <w:szCs w:val="28"/>
                <w:lang w:eastAsia="en-US"/>
              </w:rPr>
            </w:pPr>
          </w:p>
        </w:tc>
      </w:tr>
      <w:tr w:rsidR="00106324" w:rsidRPr="00106324" w:rsidTr="00106324">
        <w:tc>
          <w:tcPr>
            <w:tcW w:w="5290" w:type="dxa"/>
            <w:gridSpan w:val="2"/>
          </w:tcPr>
          <w:p w:rsidR="00106324" w:rsidRPr="00106324" w:rsidRDefault="00106324" w:rsidP="00106324">
            <w:pPr>
              <w:spacing w:after="200" w:line="276" w:lineRule="auto"/>
              <w:rPr>
                <w:rFonts w:eastAsiaTheme="minorHAnsi"/>
                <w:sz w:val="28"/>
                <w:szCs w:val="28"/>
                <w:lang w:eastAsia="en-US"/>
              </w:rPr>
            </w:pPr>
            <w:r w:rsidRPr="00106324">
              <w:rPr>
                <w:rFonts w:eastAsiaTheme="minorHAnsi"/>
                <w:sz w:val="28"/>
                <w:szCs w:val="28"/>
                <w:lang w:eastAsia="en-US"/>
              </w:rPr>
              <w:t>Количество участников</w:t>
            </w:r>
          </w:p>
        </w:tc>
        <w:tc>
          <w:tcPr>
            <w:tcW w:w="4491" w:type="dxa"/>
            <w:gridSpan w:val="2"/>
          </w:tcPr>
          <w:p w:rsidR="00106324" w:rsidRPr="00106324" w:rsidRDefault="00106324" w:rsidP="00106324">
            <w:pPr>
              <w:spacing w:after="200" w:line="276" w:lineRule="auto"/>
              <w:rPr>
                <w:rFonts w:eastAsiaTheme="minorHAnsi"/>
                <w:sz w:val="28"/>
                <w:szCs w:val="28"/>
                <w:lang w:eastAsia="en-US"/>
              </w:rPr>
            </w:pPr>
          </w:p>
        </w:tc>
      </w:tr>
      <w:tr w:rsidR="00106324" w:rsidRPr="00106324" w:rsidTr="00106324">
        <w:tc>
          <w:tcPr>
            <w:tcW w:w="5290" w:type="dxa"/>
            <w:gridSpan w:val="2"/>
          </w:tcPr>
          <w:p w:rsidR="00106324" w:rsidRPr="00106324" w:rsidRDefault="00106324" w:rsidP="00106324">
            <w:pPr>
              <w:spacing w:after="200" w:line="276" w:lineRule="auto"/>
              <w:rPr>
                <w:rFonts w:eastAsiaTheme="minorHAnsi"/>
                <w:sz w:val="28"/>
                <w:szCs w:val="28"/>
                <w:lang w:eastAsia="en-US"/>
              </w:rPr>
            </w:pPr>
            <w:r w:rsidRPr="00106324">
              <w:rPr>
                <w:rFonts w:eastAsiaTheme="minorHAnsi"/>
                <w:sz w:val="28"/>
                <w:szCs w:val="28"/>
                <w:lang w:eastAsia="en-US"/>
              </w:rPr>
              <w:t>Цель педагогической мастерской</w:t>
            </w:r>
          </w:p>
        </w:tc>
        <w:tc>
          <w:tcPr>
            <w:tcW w:w="4491" w:type="dxa"/>
            <w:gridSpan w:val="2"/>
          </w:tcPr>
          <w:p w:rsidR="00106324" w:rsidRPr="00106324" w:rsidRDefault="00106324" w:rsidP="00106324">
            <w:pPr>
              <w:spacing w:after="200" w:line="276" w:lineRule="auto"/>
              <w:rPr>
                <w:rFonts w:eastAsiaTheme="minorHAnsi"/>
                <w:sz w:val="28"/>
                <w:szCs w:val="28"/>
                <w:lang w:eastAsia="en-US"/>
              </w:rPr>
            </w:pPr>
          </w:p>
        </w:tc>
      </w:tr>
      <w:tr w:rsidR="00106324" w:rsidRPr="00106324" w:rsidTr="00106324">
        <w:tc>
          <w:tcPr>
            <w:tcW w:w="5290" w:type="dxa"/>
            <w:gridSpan w:val="2"/>
          </w:tcPr>
          <w:p w:rsidR="00106324" w:rsidRPr="00106324" w:rsidRDefault="00106324" w:rsidP="00106324">
            <w:pPr>
              <w:spacing w:after="200" w:line="276" w:lineRule="auto"/>
              <w:rPr>
                <w:rFonts w:eastAsiaTheme="minorHAnsi"/>
                <w:sz w:val="28"/>
                <w:szCs w:val="28"/>
                <w:lang w:eastAsia="en-US"/>
              </w:rPr>
            </w:pPr>
            <w:r w:rsidRPr="00106324">
              <w:rPr>
                <w:rFonts w:eastAsiaTheme="minorHAnsi"/>
                <w:sz w:val="28"/>
                <w:szCs w:val="28"/>
                <w:lang w:eastAsia="en-US"/>
              </w:rPr>
              <w:t>Задачи педагогической мастерской</w:t>
            </w:r>
          </w:p>
        </w:tc>
        <w:tc>
          <w:tcPr>
            <w:tcW w:w="4491" w:type="dxa"/>
            <w:gridSpan w:val="2"/>
          </w:tcPr>
          <w:p w:rsidR="00106324" w:rsidRPr="00106324" w:rsidRDefault="00106324" w:rsidP="00106324">
            <w:pPr>
              <w:spacing w:after="200" w:line="276" w:lineRule="auto"/>
              <w:rPr>
                <w:rFonts w:eastAsiaTheme="minorHAnsi"/>
                <w:sz w:val="28"/>
                <w:szCs w:val="28"/>
                <w:lang w:eastAsia="en-US"/>
              </w:rPr>
            </w:pPr>
          </w:p>
        </w:tc>
      </w:tr>
      <w:tr w:rsidR="00106324" w:rsidRPr="00106324" w:rsidTr="00106324">
        <w:tc>
          <w:tcPr>
            <w:tcW w:w="9781" w:type="dxa"/>
            <w:gridSpan w:val="4"/>
          </w:tcPr>
          <w:p w:rsidR="00106324" w:rsidRPr="00106324" w:rsidRDefault="00106324" w:rsidP="00106324">
            <w:pPr>
              <w:spacing w:after="200" w:line="276" w:lineRule="auto"/>
              <w:jc w:val="center"/>
              <w:rPr>
                <w:rFonts w:eastAsiaTheme="minorHAnsi"/>
                <w:b/>
                <w:i/>
                <w:sz w:val="28"/>
                <w:szCs w:val="28"/>
                <w:lang w:eastAsia="en-US"/>
              </w:rPr>
            </w:pPr>
            <w:r w:rsidRPr="00106324">
              <w:rPr>
                <w:rFonts w:eastAsiaTheme="minorHAnsi"/>
                <w:b/>
                <w:i/>
                <w:sz w:val="28"/>
                <w:szCs w:val="28"/>
                <w:lang w:eastAsia="en-US"/>
              </w:rPr>
              <w:t>Организация педагогической мастерской</w:t>
            </w:r>
          </w:p>
        </w:tc>
      </w:tr>
      <w:tr w:rsidR="00106324" w:rsidRPr="00106324" w:rsidTr="00106324">
        <w:tc>
          <w:tcPr>
            <w:tcW w:w="5290" w:type="dxa"/>
            <w:gridSpan w:val="2"/>
          </w:tcPr>
          <w:p w:rsidR="00106324" w:rsidRPr="00106324" w:rsidRDefault="00106324" w:rsidP="00106324">
            <w:pPr>
              <w:spacing w:after="200" w:line="276" w:lineRule="auto"/>
              <w:jc w:val="both"/>
              <w:rPr>
                <w:rFonts w:eastAsiaTheme="minorHAnsi"/>
                <w:sz w:val="28"/>
                <w:szCs w:val="28"/>
                <w:lang w:eastAsia="en-US"/>
              </w:rPr>
            </w:pPr>
            <w:r w:rsidRPr="00106324">
              <w:rPr>
                <w:rFonts w:eastAsiaTheme="minorHAnsi"/>
                <w:sz w:val="28"/>
                <w:szCs w:val="28"/>
                <w:lang w:eastAsia="en-US"/>
              </w:rPr>
              <w:t>Виды деятельности педагога-наставника с участником педагогической мастерской</w:t>
            </w:r>
          </w:p>
        </w:tc>
        <w:tc>
          <w:tcPr>
            <w:tcW w:w="1824" w:type="dxa"/>
          </w:tcPr>
          <w:p w:rsidR="00106324" w:rsidRPr="00106324" w:rsidRDefault="00106324" w:rsidP="00106324">
            <w:pPr>
              <w:spacing w:after="200" w:line="276" w:lineRule="auto"/>
              <w:jc w:val="center"/>
              <w:rPr>
                <w:rFonts w:eastAsiaTheme="minorHAnsi"/>
                <w:sz w:val="28"/>
                <w:szCs w:val="28"/>
                <w:lang w:eastAsia="en-US"/>
              </w:rPr>
            </w:pPr>
            <w:r w:rsidRPr="00106324">
              <w:rPr>
                <w:rFonts w:eastAsiaTheme="minorHAnsi"/>
                <w:sz w:val="28"/>
                <w:szCs w:val="28"/>
                <w:lang w:eastAsia="en-US"/>
              </w:rPr>
              <w:t>Регламент работы</w:t>
            </w:r>
          </w:p>
        </w:tc>
        <w:tc>
          <w:tcPr>
            <w:tcW w:w="2667" w:type="dxa"/>
          </w:tcPr>
          <w:p w:rsidR="00106324" w:rsidRPr="00106324" w:rsidRDefault="00106324" w:rsidP="00106324">
            <w:pPr>
              <w:spacing w:after="200" w:line="276" w:lineRule="auto"/>
              <w:jc w:val="center"/>
              <w:rPr>
                <w:rFonts w:eastAsiaTheme="minorHAnsi"/>
                <w:sz w:val="28"/>
                <w:szCs w:val="28"/>
                <w:lang w:eastAsia="en-US"/>
              </w:rPr>
            </w:pPr>
            <w:r w:rsidRPr="00106324">
              <w:rPr>
                <w:rFonts w:eastAsiaTheme="minorHAnsi"/>
                <w:sz w:val="28"/>
                <w:szCs w:val="28"/>
                <w:lang w:eastAsia="en-US"/>
              </w:rPr>
              <w:t>Краткое описание  деятельности и продукта</w:t>
            </w:r>
          </w:p>
        </w:tc>
      </w:tr>
      <w:tr w:rsidR="00106324" w:rsidRPr="00106324" w:rsidTr="00106324">
        <w:tc>
          <w:tcPr>
            <w:tcW w:w="425" w:type="dxa"/>
          </w:tcPr>
          <w:p w:rsidR="00106324" w:rsidRPr="00106324" w:rsidRDefault="00106324" w:rsidP="00106324">
            <w:pPr>
              <w:spacing w:after="200" w:line="276" w:lineRule="auto"/>
              <w:jc w:val="center"/>
              <w:rPr>
                <w:rFonts w:eastAsiaTheme="minorHAnsi"/>
                <w:sz w:val="28"/>
                <w:szCs w:val="28"/>
                <w:lang w:eastAsia="en-US"/>
              </w:rPr>
            </w:pPr>
            <w:r w:rsidRPr="00106324">
              <w:rPr>
                <w:rFonts w:eastAsiaTheme="minorHAnsi"/>
                <w:sz w:val="28"/>
                <w:szCs w:val="28"/>
                <w:lang w:eastAsia="en-US"/>
              </w:rPr>
              <w:t>1.</w:t>
            </w:r>
          </w:p>
        </w:tc>
        <w:tc>
          <w:tcPr>
            <w:tcW w:w="4865" w:type="dxa"/>
          </w:tcPr>
          <w:p w:rsidR="00106324" w:rsidRPr="00106324" w:rsidRDefault="00106324" w:rsidP="00106324">
            <w:pPr>
              <w:spacing w:after="200" w:line="276" w:lineRule="auto"/>
              <w:jc w:val="both"/>
              <w:rPr>
                <w:rFonts w:eastAsiaTheme="minorHAnsi"/>
                <w:sz w:val="28"/>
                <w:szCs w:val="28"/>
                <w:lang w:eastAsia="en-US"/>
              </w:rPr>
            </w:pPr>
            <w:r w:rsidRPr="00106324">
              <w:rPr>
                <w:rFonts w:eastAsiaTheme="minorHAnsi"/>
                <w:sz w:val="28"/>
                <w:szCs w:val="28"/>
                <w:lang w:eastAsia="en-US"/>
              </w:rPr>
              <w:t xml:space="preserve">Актуализация заявленной техники/технологии. Постановка цели </w:t>
            </w:r>
            <w:r w:rsidRPr="00106324">
              <w:rPr>
                <w:rFonts w:eastAsiaTheme="minorHAnsi"/>
                <w:sz w:val="28"/>
                <w:szCs w:val="28"/>
                <w:lang w:eastAsia="en-US"/>
              </w:rPr>
              <w:lastRenderedPageBreak/>
              <w:t>и задач деятельности</w:t>
            </w:r>
          </w:p>
        </w:tc>
        <w:tc>
          <w:tcPr>
            <w:tcW w:w="1824" w:type="dxa"/>
          </w:tcPr>
          <w:p w:rsidR="00106324" w:rsidRPr="00106324" w:rsidRDefault="00106324" w:rsidP="00106324">
            <w:pPr>
              <w:spacing w:after="200" w:line="276" w:lineRule="auto"/>
              <w:rPr>
                <w:rFonts w:eastAsiaTheme="minorHAnsi"/>
                <w:sz w:val="28"/>
                <w:szCs w:val="28"/>
                <w:lang w:eastAsia="en-US"/>
              </w:rPr>
            </w:pPr>
          </w:p>
        </w:tc>
        <w:tc>
          <w:tcPr>
            <w:tcW w:w="2667" w:type="dxa"/>
          </w:tcPr>
          <w:p w:rsidR="00106324" w:rsidRPr="00106324" w:rsidRDefault="00106324" w:rsidP="00106324">
            <w:pPr>
              <w:spacing w:after="200" w:line="276" w:lineRule="auto"/>
              <w:rPr>
                <w:rFonts w:eastAsiaTheme="minorHAnsi"/>
                <w:sz w:val="28"/>
                <w:szCs w:val="28"/>
                <w:lang w:eastAsia="en-US"/>
              </w:rPr>
            </w:pPr>
          </w:p>
        </w:tc>
      </w:tr>
      <w:tr w:rsidR="00106324" w:rsidRPr="00106324" w:rsidTr="00106324">
        <w:tc>
          <w:tcPr>
            <w:tcW w:w="425" w:type="dxa"/>
          </w:tcPr>
          <w:p w:rsidR="00106324" w:rsidRPr="00106324" w:rsidRDefault="00106324" w:rsidP="00106324">
            <w:pPr>
              <w:spacing w:after="200" w:line="276" w:lineRule="auto"/>
              <w:jc w:val="center"/>
              <w:rPr>
                <w:rFonts w:eastAsiaTheme="minorHAnsi"/>
                <w:sz w:val="28"/>
                <w:szCs w:val="28"/>
                <w:lang w:eastAsia="en-US"/>
              </w:rPr>
            </w:pPr>
            <w:r w:rsidRPr="00106324">
              <w:rPr>
                <w:rFonts w:eastAsiaTheme="minorHAnsi"/>
                <w:sz w:val="28"/>
                <w:szCs w:val="28"/>
                <w:lang w:eastAsia="en-US"/>
              </w:rPr>
              <w:lastRenderedPageBreak/>
              <w:t>2.</w:t>
            </w:r>
          </w:p>
        </w:tc>
        <w:tc>
          <w:tcPr>
            <w:tcW w:w="4865" w:type="dxa"/>
          </w:tcPr>
          <w:p w:rsidR="00106324" w:rsidRPr="00106324" w:rsidRDefault="00106324" w:rsidP="00106324">
            <w:pPr>
              <w:spacing w:after="200" w:line="276" w:lineRule="auto"/>
              <w:jc w:val="both"/>
              <w:rPr>
                <w:rFonts w:eastAsiaTheme="minorHAnsi"/>
                <w:sz w:val="28"/>
                <w:szCs w:val="28"/>
                <w:lang w:eastAsia="en-US"/>
              </w:rPr>
            </w:pPr>
            <w:r w:rsidRPr="00106324">
              <w:rPr>
                <w:rFonts w:eastAsiaTheme="minorHAnsi"/>
                <w:sz w:val="28"/>
                <w:szCs w:val="28"/>
                <w:shd w:val="clear" w:color="auto" w:fill="FFFFFF"/>
                <w:lang w:eastAsia="en-US"/>
              </w:rPr>
              <w:t>Информация о краткой истории и возможностями техники/технологии, используемом инструментарии</w:t>
            </w:r>
          </w:p>
        </w:tc>
        <w:tc>
          <w:tcPr>
            <w:tcW w:w="1824" w:type="dxa"/>
          </w:tcPr>
          <w:p w:rsidR="00106324" w:rsidRPr="00106324" w:rsidRDefault="00106324" w:rsidP="00106324">
            <w:pPr>
              <w:spacing w:after="200" w:line="276" w:lineRule="auto"/>
              <w:rPr>
                <w:rFonts w:eastAsiaTheme="minorHAnsi"/>
                <w:sz w:val="28"/>
                <w:szCs w:val="28"/>
                <w:lang w:eastAsia="en-US"/>
              </w:rPr>
            </w:pPr>
          </w:p>
        </w:tc>
        <w:tc>
          <w:tcPr>
            <w:tcW w:w="2667" w:type="dxa"/>
          </w:tcPr>
          <w:p w:rsidR="00106324" w:rsidRPr="00106324" w:rsidRDefault="00106324" w:rsidP="00106324">
            <w:pPr>
              <w:spacing w:after="200" w:line="276" w:lineRule="auto"/>
              <w:rPr>
                <w:rFonts w:eastAsiaTheme="minorHAnsi"/>
                <w:sz w:val="28"/>
                <w:szCs w:val="28"/>
                <w:lang w:eastAsia="en-US"/>
              </w:rPr>
            </w:pPr>
          </w:p>
        </w:tc>
      </w:tr>
      <w:tr w:rsidR="00106324" w:rsidRPr="00106324" w:rsidTr="00106324">
        <w:tc>
          <w:tcPr>
            <w:tcW w:w="425" w:type="dxa"/>
          </w:tcPr>
          <w:p w:rsidR="00106324" w:rsidRPr="00106324" w:rsidRDefault="00106324" w:rsidP="00106324">
            <w:pPr>
              <w:spacing w:after="200" w:line="276" w:lineRule="auto"/>
              <w:jc w:val="center"/>
              <w:rPr>
                <w:rFonts w:eastAsiaTheme="minorHAnsi"/>
                <w:sz w:val="28"/>
                <w:szCs w:val="28"/>
                <w:lang w:eastAsia="en-US"/>
              </w:rPr>
            </w:pPr>
            <w:r w:rsidRPr="00106324">
              <w:rPr>
                <w:rFonts w:eastAsiaTheme="minorHAnsi"/>
                <w:sz w:val="28"/>
                <w:szCs w:val="28"/>
                <w:lang w:eastAsia="en-US"/>
              </w:rPr>
              <w:t>3.</w:t>
            </w:r>
          </w:p>
        </w:tc>
        <w:tc>
          <w:tcPr>
            <w:tcW w:w="4865" w:type="dxa"/>
          </w:tcPr>
          <w:p w:rsidR="00106324" w:rsidRPr="00106324" w:rsidRDefault="00106324" w:rsidP="00106324">
            <w:pPr>
              <w:spacing w:after="200" w:line="276" w:lineRule="auto"/>
              <w:jc w:val="both"/>
              <w:rPr>
                <w:rFonts w:eastAsiaTheme="minorHAnsi"/>
                <w:sz w:val="28"/>
                <w:szCs w:val="28"/>
                <w:lang w:eastAsia="en-US"/>
              </w:rPr>
            </w:pPr>
            <w:r w:rsidRPr="00106324">
              <w:rPr>
                <w:rFonts w:eastAsiaTheme="minorHAnsi"/>
                <w:sz w:val="28"/>
                <w:szCs w:val="28"/>
                <w:lang w:eastAsia="en-US"/>
              </w:rPr>
              <w:t>Практикум. Активная деятельность участников. Обмен мнениями: краткое описание методов, средств, приемов</w:t>
            </w:r>
          </w:p>
        </w:tc>
        <w:tc>
          <w:tcPr>
            <w:tcW w:w="1824" w:type="dxa"/>
          </w:tcPr>
          <w:p w:rsidR="00106324" w:rsidRPr="00106324" w:rsidRDefault="00106324" w:rsidP="00106324">
            <w:pPr>
              <w:spacing w:after="200" w:line="276" w:lineRule="auto"/>
              <w:rPr>
                <w:rFonts w:eastAsiaTheme="minorHAnsi"/>
                <w:sz w:val="28"/>
                <w:szCs w:val="28"/>
                <w:lang w:eastAsia="en-US"/>
              </w:rPr>
            </w:pPr>
          </w:p>
        </w:tc>
        <w:tc>
          <w:tcPr>
            <w:tcW w:w="2667" w:type="dxa"/>
          </w:tcPr>
          <w:p w:rsidR="00106324" w:rsidRPr="00106324" w:rsidRDefault="00106324" w:rsidP="00106324">
            <w:pPr>
              <w:spacing w:after="200" w:line="276" w:lineRule="auto"/>
              <w:rPr>
                <w:rFonts w:eastAsiaTheme="minorHAnsi"/>
                <w:sz w:val="28"/>
                <w:szCs w:val="28"/>
                <w:lang w:eastAsia="en-US"/>
              </w:rPr>
            </w:pPr>
          </w:p>
        </w:tc>
      </w:tr>
      <w:tr w:rsidR="00106324" w:rsidRPr="00106324" w:rsidTr="00106324">
        <w:tc>
          <w:tcPr>
            <w:tcW w:w="425" w:type="dxa"/>
          </w:tcPr>
          <w:p w:rsidR="00106324" w:rsidRPr="00106324" w:rsidRDefault="00106324" w:rsidP="00106324">
            <w:pPr>
              <w:spacing w:after="200" w:line="276" w:lineRule="auto"/>
              <w:jc w:val="center"/>
              <w:rPr>
                <w:rFonts w:eastAsiaTheme="minorHAnsi"/>
                <w:sz w:val="28"/>
                <w:szCs w:val="28"/>
                <w:lang w:eastAsia="en-US"/>
              </w:rPr>
            </w:pPr>
            <w:r w:rsidRPr="00106324">
              <w:rPr>
                <w:rFonts w:eastAsiaTheme="minorHAnsi"/>
                <w:sz w:val="28"/>
                <w:szCs w:val="28"/>
                <w:lang w:eastAsia="en-US"/>
              </w:rPr>
              <w:t>4.</w:t>
            </w:r>
          </w:p>
        </w:tc>
        <w:tc>
          <w:tcPr>
            <w:tcW w:w="4865" w:type="dxa"/>
          </w:tcPr>
          <w:p w:rsidR="00106324" w:rsidRPr="00106324" w:rsidRDefault="00106324" w:rsidP="00106324">
            <w:pPr>
              <w:spacing w:after="200" w:line="276" w:lineRule="auto"/>
              <w:rPr>
                <w:rFonts w:eastAsiaTheme="minorHAnsi"/>
                <w:sz w:val="28"/>
                <w:szCs w:val="28"/>
                <w:lang w:eastAsia="en-US"/>
              </w:rPr>
            </w:pPr>
            <w:r w:rsidRPr="00106324">
              <w:rPr>
                <w:rFonts w:eastAsiaTheme="minorHAnsi"/>
                <w:sz w:val="28"/>
                <w:szCs w:val="28"/>
                <w:lang w:eastAsia="en-US"/>
              </w:rPr>
              <w:t>Подведение итогов, рефлексия</w:t>
            </w:r>
          </w:p>
        </w:tc>
        <w:tc>
          <w:tcPr>
            <w:tcW w:w="1824" w:type="dxa"/>
          </w:tcPr>
          <w:p w:rsidR="00106324" w:rsidRPr="00106324" w:rsidRDefault="00106324" w:rsidP="00106324">
            <w:pPr>
              <w:spacing w:after="200" w:line="276" w:lineRule="auto"/>
              <w:rPr>
                <w:rFonts w:eastAsiaTheme="minorHAnsi"/>
                <w:sz w:val="28"/>
                <w:szCs w:val="28"/>
                <w:lang w:eastAsia="en-US"/>
              </w:rPr>
            </w:pPr>
          </w:p>
        </w:tc>
        <w:tc>
          <w:tcPr>
            <w:tcW w:w="2667" w:type="dxa"/>
          </w:tcPr>
          <w:p w:rsidR="00106324" w:rsidRPr="00106324" w:rsidRDefault="00106324" w:rsidP="00106324">
            <w:pPr>
              <w:spacing w:after="200" w:line="276" w:lineRule="auto"/>
              <w:rPr>
                <w:rFonts w:eastAsiaTheme="minorHAnsi"/>
                <w:sz w:val="28"/>
                <w:szCs w:val="28"/>
                <w:lang w:eastAsia="en-US"/>
              </w:rPr>
            </w:pPr>
          </w:p>
        </w:tc>
      </w:tr>
      <w:tr w:rsidR="00106324" w:rsidRPr="00106324" w:rsidTr="00106324">
        <w:tc>
          <w:tcPr>
            <w:tcW w:w="425" w:type="dxa"/>
          </w:tcPr>
          <w:p w:rsidR="00106324" w:rsidRPr="00106324" w:rsidRDefault="00106324" w:rsidP="00106324">
            <w:pPr>
              <w:spacing w:after="200" w:line="276" w:lineRule="auto"/>
              <w:jc w:val="center"/>
              <w:rPr>
                <w:rFonts w:eastAsiaTheme="minorHAnsi"/>
                <w:sz w:val="28"/>
                <w:szCs w:val="28"/>
                <w:lang w:eastAsia="en-US"/>
              </w:rPr>
            </w:pPr>
            <w:r w:rsidRPr="00106324">
              <w:rPr>
                <w:rFonts w:eastAsiaTheme="minorHAnsi"/>
                <w:sz w:val="28"/>
                <w:szCs w:val="28"/>
                <w:lang w:eastAsia="en-US"/>
              </w:rPr>
              <w:t>5.</w:t>
            </w:r>
          </w:p>
        </w:tc>
        <w:tc>
          <w:tcPr>
            <w:tcW w:w="4865" w:type="dxa"/>
          </w:tcPr>
          <w:p w:rsidR="00106324" w:rsidRPr="00106324" w:rsidRDefault="00106324" w:rsidP="00106324">
            <w:pPr>
              <w:spacing w:after="200" w:line="276" w:lineRule="auto"/>
              <w:jc w:val="both"/>
              <w:rPr>
                <w:rFonts w:eastAsiaTheme="minorHAnsi"/>
                <w:sz w:val="28"/>
                <w:szCs w:val="28"/>
                <w:lang w:eastAsia="en-US"/>
              </w:rPr>
            </w:pPr>
            <w:r w:rsidRPr="00106324">
              <w:rPr>
                <w:rFonts w:eastAsiaTheme="minorHAnsi"/>
                <w:sz w:val="28"/>
                <w:szCs w:val="28"/>
                <w:lang w:eastAsia="en-US"/>
              </w:rPr>
              <w:t xml:space="preserve">Представление дополнительной информации (буклет, памятка, этапы работы и т.д.) – </w:t>
            </w:r>
            <w:r w:rsidRPr="00106324">
              <w:rPr>
                <w:rFonts w:eastAsiaTheme="minorHAnsi"/>
                <w:i/>
                <w:sz w:val="28"/>
                <w:szCs w:val="28"/>
                <w:lang w:eastAsia="en-US"/>
              </w:rPr>
              <w:t>по желанию</w:t>
            </w:r>
          </w:p>
        </w:tc>
        <w:tc>
          <w:tcPr>
            <w:tcW w:w="1824" w:type="dxa"/>
          </w:tcPr>
          <w:p w:rsidR="00106324" w:rsidRPr="00106324" w:rsidRDefault="00106324" w:rsidP="00106324">
            <w:pPr>
              <w:spacing w:after="200" w:line="276" w:lineRule="auto"/>
              <w:rPr>
                <w:rFonts w:eastAsiaTheme="minorHAnsi"/>
                <w:sz w:val="28"/>
                <w:szCs w:val="28"/>
                <w:lang w:eastAsia="en-US"/>
              </w:rPr>
            </w:pPr>
          </w:p>
        </w:tc>
        <w:tc>
          <w:tcPr>
            <w:tcW w:w="2667" w:type="dxa"/>
          </w:tcPr>
          <w:p w:rsidR="00106324" w:rsidRPr="00106324" w:rsidRDefault="00106324" w:rsidP="00106324">
            <w:pPr>
              <w:spacing w:after="200" w:line="276" w:lineRule="auto"/>
              <w:rPr>
                <w:rFonts w:eastAsiaTheme="minorHAnsi"/>
                <w:sz w:val="28"/>
                <w:szCs w:val="28"/>
                <w:lang w:eastAsia="en-US"/>
              </w:rPr>
            </w:pPr>
          </w:p>
        </w:tc>
      </w:tr>
      <w:tr w:rsidR="00106324" w:rsidRPr="00106324" w:rsidTr="00106324">
        <w:tc>
          <w:tcPr>
            <w:tcW w:w="425" w:type="dxa"/>
          </w:tcPr>
          <w:p w:rsidR="00106324" w:rsidRPr="00106324" w:rsidRDefault="00106324" w:rsidP="00106324">
            <w:pPr>
              <w:spacing w:after="200" w:line="276" w:lineRule="auto"/>
              <w:jc w:val="center"/>
              <w:rPr>
                <w:rFonts w:eastAsiaTheme="minorHAnsi"/>
                <w:sz w:val="28"/>
                <w:szCs w:val="28"/>
                <w:lang w:eastAsia="en-US"/>
              </w:rPr>
            </w:pPr>
            <w:r w:rsidRPr="00106324">
              <w:rPr>
                <w:rFonts w:eastAsiaTheme="minorHAnsi"/>
                <w:sz w:val="28"/>
                <w:szCs w:val="28"/>
                <w:lang w:eastAsia="en-US"/>
              </w:rPr>
              <w:t>6.</w:t>
            </w:r>
          </w:p>
        </w:tc>
        <w:tc>
          <w:tcPr>
            <w:tcW w:w="4865" w:type="dxa"/>
          </w:tcPr>
          <w:p w:rsidR="00106324" w:rsidRPr="00106324" w:rsidRDefault="00106324" w:rsidP="00106324">
            <w:pPr>
              <w:spacing w:after="200" w:line="276" w:lineRule="auto"/>
              <w:rPr>
                <w:rFonts w:eastAsiaTheme="minorHAnsi"/>
                <w:sz w:val="28"/>
                <w:szCs w:val="28"/>
                <w:lang w:eastAsia="en-US"/>
              </w:rPr>
            </w:pPr>
            <w:proofErr w:type="spellStart"/>
            <w:r w:rsidRPr="00106324">
              <w:rPr>
                <w:rFonts w:eastAsiaTheme="minorHAnsi"/>
                <w:sz w:val="28"/>
                <w:szCs w:val="28"/>
                <w:lang w:eastAsia="en-US"/>
              </w:rPr>
              <w:t>Тайминг</w:t>
            </w:r>
            <w:proofErr w:type="spellEnd"/>
            <w:r w:rsidRPr="00106324">
              <w:rPr>
                <w:rFonts w:eastAsiaTheme="minorHAnsi"/>
                <w:sz w:val="28"/>
                <w:szCs w:val="28"/>
                <w:lang w:eastAsia="en-US"/>
              </w:rPr>
              <w:t xml:space="preserve"> практикума (до 30 мин.)</w:t>
            </w:r>
          </w:p>
        </w:tc>
        <w:tc>
          <w:tcPr>
            <w:tcW w:w="1824" w:type="dxa"/>
          </w:tcPr>
          <w:p w:rsidR="00106324" w:rsidRPr="00106324" w:rsidRDefault="00106324" w:rsidP="00106324">
            <w:pPr>
              <w:spacing w:after="200" w:line="276" w:lineRule="auto"/>
              <w:rPr>
                <w:rFonts w:eastAsiaTheme="minorHAnsi"/>
                <w:sz w:val="28"/>
                <w:szCs w:val="28"/>
                <w:lang w:eastAsia="en-US"/>
              </w:rPr>
            </w:pPr>
          </w:p>
        </w:tc>
        <w:tc>
          <w:tcPr>
            <w:tcW w:w="2667" w:type="dxa"/>
          </w:tcPr>
          <w:p w:rsidR="00106324" w:rsidRPr="00106324" w:rsidRDefault="00106324" w:rsidP="00106324">
            <w:pPr>
              <w:spacing w:after="200" w:line="276" w:lineRule="auto"/>
              <w:rPr>
                <w:rFonts w:eastAsiaTheme="minorHAnsi"/>
                <w:sz w:val="28"/>
                <w:szCs w:val="28"/>
                <w:lang w:eastAsia="en-US"/>
              </w:rPr>
            </w:pPr>
          </w:p>
        </w:tc>
      </w:tr>
    </w:tbl>
    <w:p w:rsidR="00106324" w:rsidRPr="00106324" w:rsidRDefault="00106324" w:rsidP="00106324">
      <w:pPr>
        <w:jc w:val="both"/>
        <w:rPr>
          <w:rFonts w:eastAsiaTheme="minorHAnsi"/>
          <w:sz w:val="28"/>
          <w:szCs w:val="28"/>
          <w:lang w:eastAsia="en-US"/>
        </w:rPr>
      </w:pPr>
    </w:p>
    <w:p w:rsidR="00106324" w:rsidRPr="00106324" w:rsidRDefault="00106324" w:rsidP="00106324">
      <w:pPr>
        <w:widowControl w:val="0"/>
        <w:autoSpaceDE w:val="0"/>
        <w:autoSpaceDN w:val="0"/>
        <w:adjustRightInd w:val="0"/>
        <w:spacing w:line="276" w:lineRule="auto"/>
        <w:jc w:val="right"/>
        <w:rPr>
          <w:rFonts w:asciiTheme="minorHAnsi" w:eastAsiaTheme="minorHAnsi" w:hAnsiTheme="minorHAnsi" w:cstheme="minorBidi"/>
          <w:sz w:val="28"/>
          <w:szCs w:val="28"/>
          <w:lang w:eastAsia="en-US"/>
        </w:rPr>
      </w:pPr>
    </w:p>
    <w:p w:rsidR="00106324" w:rsidRDefault="00106324">
      <w:pPr>
        <w:rPr>
          <w:sz w:val="20"/>
          <w:szCs w:val="20"/>
        </w:rPr>
      </w:pPr>
    </w:p>
    <w:p w:rsidR="00106324" w:rsidRDefault="00106324"/>
    <w:sectPr w:rsidR="00106324" w:rsidSect="00F01B1B">
      <w:pgSz w:w="11907" w:h="16840" w:code="9"/>
      <w:pgMar w:top="1134" w:right="851"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C6"/>
    <w:multiLevelType w:val="hybridMultilevel"/>
    <w:tmpl w:val="92D69E68"/>
    <w:lvl w:ilvl="0" w:tplc="2D78BC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C7368"/>
    <w:multiLevelType w:val="hybridMultilevel"/>
    <w:tmpl w:val="EF645C76"/>
    <w:lvl w:ilvl="0" w:tplc="2D78BC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11793"/>
    <w:multiLevelType w:val="hybridMultilevel"/>
    <w:tmpl w:val="FADC67AC"/>
    <w:lvl w:ilvl="0" w:tplc="1B388226">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C2910DE"/>
    <w:multiLevelType w:val="hybridMultilevel"/>
    <w:tmpl w:val="E7903F98"/>
    <w:lvl w:ilvl="0" w:tplc="1B3882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F4D053B"/>
    <w:multiLevelType w:val="hybridMultilevel"/>
    <w:tmpl w:val="946A4D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31D4DFD"/>
    <w:multiLevelType w:val="hybridMultilevel"/>
    <w:tmpl w:val="45380CE2"/>
    <w:lvl w:ilvl="0" w:tplc="2D78BC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0513C8"/>
    <w:multiLevelType w:val="hybridMultilevel"/>
    <w:tmpl w:val="0B4A8C6C"/>
    <w:lvl w:ilvl="0" w:tplc="2D78BC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834E66"/>
    <w:multiLevelType w:val="hybridMultilevel"/>
    <w:tmpl w:val="E9DE9684"/>
    <w:lvl w:ilvl="0" w:tplc="2D78BC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7C799D"/>
    <w:multiLevelType w:val="hybridMultilevel"/>
    <w:tmpl w:val="7BFA8798"/>
    <w:lvl w:ilvl="0" w:tplc="2D78BC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AC53A3"/>
    <w:multiLevelType w:val="hybridMultilevel"/>
    <w:tmpl w:val="CCFC770E"/>
    <w:lvl w:ilvl="0" w:tplc="2D78BCBE">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0">
    <w:nsid w:val="514452B6"/>
    <w:multiLevelType w:val="hybridMultilevel"/>
    <w:tmpl w:val="98D49CD6"/>
    <w:lvl w:ilvl="0" w:tplc="2D78BC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4D3B5C"/>
    <w:multiLevelType w:val="hybridMultilevel"/>
    <w:tmpl w:val="834221A8"/>
    <w:lvl w:ilvl="0" w:tplc="0419000F">
      <w:start w:val="1"/>
      <w:numFmt w:val="decimal"/>
      <w:lvlText w:val="%1."/>
      <w:lvlJc w:val="left"/>
      <w:pPr>
        <w:ind w:left="726" w:hanging="360"/>
      </w:pPr>
      <w:rPr>
        <w:rFonts w:hint="default"/>
      </w:r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12">
    <w:nsid w:val="688E6C0B"/>
    <w:multiLevelType w:val="hybridMultilevel"/>
    <w:tmpl w:val="A1D4E7DC"/>
    <w:lvl w:ilvl="0" w:tplc="2D78BC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3"/>
  </w:num>
  <w:num w:numId="4">
    <w:abstractNumId w:val="7"/>
  </w:num>
  <w:num w:numId="5">
    <w:abstractNumId w:val="8"/>
  </w:num>
  <w:num w:numId="6">
    <w:abstractNumId w:val="0"/>
  </w:num>
  <w:num w:numId="7">
    <w:abstractNumId w:val="2"/>
  </w:num>
  <w:num w:numId="8">
    <w:abstractNumId w:val="11"/>
  </w:num>
  <w:num w:numId="9">
    <w:abstractNumId w:val="5"/>
  </w:num>
  <w:num w:numId="10">
    <w:abstractNumId w:val="6"/>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83"/>
    <w:rsid w:val="00106324"/>
    <w:rsid w:val="00226F8E"/>
    <w:rsid w:val="00323BCC"/>
    <w:rsid w:val="005E7326"/>
    <w:rsid w:val="007224C7"/>
    <w:rsid w:val="007B628F"/>
    <w:rsid w:val="00972CD3"/>
    <w:rsid w:val="00A174A8"/>
    <w:rsid w:val="00AE3A2C"/>
    <w:rsid w:val="00CB6E14"/>
    <w:rsid w:val="00E221F8"/>
    <w:rsid w:val="00F00483"/>
    <w:rsid w:val="00F01B1B"/>
    <w:rsid w:val="00FC6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32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1"/>
    <w:qFormat/>
    <w:rsid w:val="00CB6E14"/>
    <w:pPr>
      <w:widowControl w:val="0"/>
      <w:autoSpaceDE w:val="0"/>
      <w:autoSpaceDN w:val="0"/>
      <w:ind w:left="1356"/>
      <w:jc w:val="both"/>
      <w:outlineLvl w:val="1"/>
    </w:pPr>
    <w:rPr>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72CD3"/>
    <w:rPr>
      <w:color w:val="0000FF"/>
      <w:u w:val="single"/>
    </w:rPr>
  </w:style>
  <w:style w:type="paragraph" w:styleId="a4">
    <w:name w:val="List Paragraph"/>
    <w:basedOn w:val="a"/>
    <w:uiPriority w:val="34"/>
    <w:qFormat/>
    <w:rsid w:val="007224C7"/>
    <w:pPr>
      <w:ind w:left="720"/>
      <w:contextualSpacing/>
    </w:pPr>
  </w:style>
  <w:style w:type="character" w:customStyle="1" w:styleId="FontStyle12">
    <w:name w:val="Font Style12"/>
    <w:uiPriority w:val="99"/>
    <w:rsid w:val="007224C7"/>
    <w:rPr>
      <w:rFonts w:ascii="Times New Roman" w:hAnsi="Times New Roman"/>
      <w:sz w:val="26"/>
    </w:rPr>
  </w:style>
  <w:style w:type="paragraph" w:customStyle="1" w:styleId="Default">
    <w:name w:val="Default"/>
    <w:rsid w:val="00CB6E1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1"/>
    <w:rsid w:val="00CB6E14"/>
    <w:rPr>
      <w:rFonts w:ascii="Times New Roman" w:eastAsia="Times New Roman" w:hAnsi="Times New Roman" w:cs="Times New Roman"/>
      <w:b/>
      <w:bCs/>
      <w:i/>
      <w:iCs/>
      <w:sz w:val="28"/>
      <w:szCs w:val="28"/>
    </w:rPr>
  </w:style>
  <w:style w:type="character" w:styleId="a5">
    <w:name w:val="FollowedHyperlink"/>
    <w:basedOn w:val="a0"/>
    <w:uiPriority w:val="99"/>
    <w:semiHidden/>
    <w:unhideWhenUsed/>
    <w:rsid w:val="00AE3A2C"/>
    <w:rPr>
      <w:color w:val="800080" w:themeColor="followedHyperlink"/>
      <w:u w:val="single"/>
    </w:rPr>
  </w:style>
  <w:style w:type="table" w:styleId="a6">
    <w:name w:val="Table Grid"/>
    <w:basedOn w:val="a1"/>
    <w:uiPriority w:val="59"/>
    <w:rsid w:val="00106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221F8"/>
    <w:rPr>
      <w:rFonts w:ascii="Tahoma" w:hAnsi="Tahoma" w:cs="Tahoma"/>
      <w:sz w:val="16"/>
      <w:szCs w:val="16"/>
    </w:rPr>
  </w:style>
  <w:style w:type="character" w:customStyle="1" w:styleId="a8">
    <w:name w:val="Текст выноски Знак"/>
    <w:basedOn w:val="a0"/>
    <w:link w:val="a7"/>
    <w:uiPriority w:val="99"/>
    <w:semiHidden/>
    <w:rsid w:val="00E221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32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1"/>
    <w:qFormat/>
    <w:rsid w:val="00CB6E14"/>
    <w:pPr>
      <w:widowControl w:val="0"/>
      <w:autoSpaceDE w:val="0"/>
      <w:autoSpaceDN w:val="0"/>
      <w:ind w:left="1356"/>
      <w:jc w:val="both"/>
      <w:outlineLvl w:val="1"/>
    </w:pPr>
    <w:rPr>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72CD3"/>
    <w:rPr>
      <w:color w:val="0000FF"/>
      <w:u w:val="single"/>
    </w:rPr>
  </w:style>
  <w:style w:type="paragraph" w:styleId="a4">
    <w:name w:val="List Paragraph"/>
    <w:basedOn w:val="a"/>
    <w:uiPriority w:val="34"/>
    <w:qFormat/>
    <w:rsid w:val="007224C7"/>
    <w:pPr>
      <w:ind w:left="720"/>
      <w:contextualSpacing/>
    </w:pPr>
  </w:style>
  <w:style w:type="character" w:customStyle="1" w:styleId="FontStyle12">
    <w:name w:val="Font Style12"/>
    <w:uiPriority w:val="99"/>
    <w:rsid w:val="007224C7"/>
    <w:rPr>
      <w:rFonts w:ascii="Times New Roman" w:hAnsi="Times New Roman"/>
      <w:sz w:val="26"/>
    </w:rPr>
  </w:style>
  <w:style w:type="paragraph" w:customStyle="1" w:styleId="Default">
    <w:name w:val="Default"/>
    <w:rsid w:val="00CB6E1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1"/>
    <w:rsid w:val="00CB6E14"/>
    <w:rPr>
      <w:rFonts w:ascii="Times New Roman" w:eastAsia="Times New Roman" w:hAnsi="Times New Roman" w:cs="Times New Roman"/>
      <w:b/>
      <w:bCs/>
      <w:i/>
      <w:iCs/>
      <w:sz w:val="28"/>
      <w:szCs w:val="28"/>
    </w:rPr>
  </w:style>
  <w:style w:type="character" w:styleId="a5">
    <w:name w:val="FollowedHyperlink"/>
    <w:basedOn w:val="a0"/>
    <w:uiPriority w:val="99"/>
    <w:semiHidden/>
    <w:unhideWhenUsed/>
    <w:rsid w:val="00AE3A2C"/>
    <w:rPr>
      <w:color w:val="800080" w:themeColor="followedHyperlink"/>
      <w:u w:val="single"/>
    </w:rPr>
  </w:style>
  <w:style w:type="table" w:styleId="a6">
    <w:name w:val="Table Grid"/>
    <w:basedOn w:val="a1"/>
    <w:uiPriority w:val="59"/>
    <w:rsid w:val="00106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221F8"/>
    <w:rPr>
      <w:rFonts w:ascii="Tahoma" w:hAnsi="Tahoma" w:cs="Tahoma"/>
      <w:sz w:val="16"/>
      <w:szCs w:val="16"/>
    </w:rPr>
  </w:style>
  <w:style w:type="character" w:customStyle="1" w:styleId="a8">
    <w:name w:val="Текст выноски Знак"/>
    <w:basedOn w:val="a0"/>
    <w:link w:val="a7"/>
    <w:uiPriority w:val="99"/>
    <w:semiHidden/>
    <w:rsid w:val="00E221F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plagiat.ru/" TargetMode="External"/><Relationship Id="rId13" Type="http://schemas.openxmlformats.org/officeDocument/2006/relationships/hyperlink" Target="https://depobr.gov35.ru" TargetMode="External"/><Relationship Id="rId3" Type="http://schemas.microsoft.com/office/2007/relationships/stylesWithEffects" Target="stylesWithEffects.xml"/><Relationship Id="rId7" Type="http://schemas.openxmlformats.org/officeDocument/2006/relationships/hyperlink" Target="https://vmk.doo.viro.edu.ru/" TargetMode="External"/><Relationship Id="rId12" Type="http://schemas.openxmlformats.org/officeDocument/2006/relationships/hyperlink" Target="https://viro.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ent.decade.viro.edu.ru" TargetMode="External"/><Relationship Id="rId11" Type="http://schemas.openxmlformats.org/officeDocument/2006/relationships/hyperlink" Target="http://internet.garant.ru/document/redirect/1214856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redirect/12148567/9" TargetMode="External"/><Relationship Id="rId4" Type="http://schemas.openxmlformats.org/officeDocument/2006/relationships/settings" Target="settings.xml"/><Relationship Id="rId9" Type="http://schemas.openxmlformats.org/officeDocument/2006/relationships/hyperlink" Target="mailto:viro-detstvo@viro.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3672</Words>
  <Characters>20936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User402-2</dc:creator>
  <cp:keywords/>
  <dc:description/>
  <cp:lastModifiedBy>User402-2</cp:lastModifiedBy>
  <cp:revision>15</cp:revision>
  <cp:lastPrinted>2023-09-15T05:52:00Z</cp:lastPrinted>
  <dcterms:created xsi:type="dcterms:W3CDTF">2023-09-07T07:09:00Z</dcterms:created>
  <dcterms:modified xsi:type="dcterms:W3CDTF">2023-09-15T09:30:00Z</dcterms:modified>
</cp:coreProperties>
</file>