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8D" w:rsidRPr="006F098D" w:rsidRDefault="006F098D" w:rsidP="006F098D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Резолюция</w:t>
      </w:r>
    </w:p>
    <w:p w:rsidR="009F4DD8" w:rsidRDefault="009F4DD8" w:rsidP="006F0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D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9F4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научно-практическ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F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9F4DD8" w:rsidRDefault="009F4DD8" w:rsidP="006F0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«Профилактика социально-негативных явлений среди несовершеннолетних»</w:t>
      </w:r>
    </w:p>
    <w:p w:rsidR="006F098D" w:rsidRPr="00797F4A" w:rsidRDefault="009F4DD8" w:rsidP="006F0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6F098D" w:rsidRPr="006F0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6F098D" w:rsidRPr="006F0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0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</w:t>
      </w:r>
      <w:r w:rsidR="006F098D" w:rsidRPr="006F0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 20</w:t>
      </w:r>
      <w:r w:rsidR="006F0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F098D" w:rsidRPr="006F0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</w:p>
    <w:p w:rsidR="00156E50" w:rsidRPr="00797F4A" w:rsidRDefault="00156E50" w:rsidP="006F0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4DD8" w:rsidRDefault="006F098D" w:rsidP="00156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946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</w:t>
      </w:r>
      <w:r w:rsidR="009F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0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научно-практической конференции</w:t>
      </w:r>
      <w:r w:rsidR="009F4DD8" w:rsidRPr="009F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«Профилактика социально-негативных явлений среди несовершеннолетних»</w:t>
      </w:r>
    </w:p>
    <w:p w:rsidR="009F4DD8" w:rsidRPr="009F4DD8" w:rsidRDefault="006F098D" w:rsidP="00156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участие: </w:t>
      </w:r>
      <w:r w:rsidR="004B4A2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Департамента образования В</w:t>
      </w:r>
      <w:r w:rsidR="007F677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ологодской области</w:t>
      </w:r>
      <w:r w:rsidR="004B4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4DD8" w:rsidRPr="009F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</w:t>
      </w:r>
      <w:r w:rsidR="009F4DD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F4DD8" w:rsidRPr="009F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епартамента </w:t>
      </w:r>
      <w:r w:rsidR="009F4DD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</w:t>
      </w:r>
      <w:r w:rsidR="009F4DD8" w:rsidRPr="009F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Вологодской области</w:t>
      </w:r>
      <w:r w:rsidR="009F4D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4DD8" w:rsidRPr="009F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</w:t>
      </w:r>
      <w:r w:rsidR="00C9461E">
        <w:rPr>
          <w:rFonts w:ascii="Times New Roman" w:hAnsi="Times New Roman"/>
          <w:sz w:val="28"/>
          <w:szCs w:val="28"/>
        </w:rPr>
        <w:t xml:space="preserve">Управления по организации деятельности участковых уполномоченных полиции и подразделений по делам несовершеннолетних УМВД России по Вологодской области, специалисты </w:t>
      </w:r>
      <w:r w:rsidR="00C9461E" w:rsidRPr="00C9461E">
        <w:rPr>
          <w:rFonts w:ascii="Times New Roman" w:hAnsi="Times New Roman"/>
          <w:sz w:val="28"/>
          <w:szCs w:val="28"/>
        </w:rPr>
        <w:t>Комитета гражданской защиты и социальной безопасности области</w:t>
      </w:r>
      <w:r w:rsidR="00C9461E">
        <w:rPr>
          <w:rFonts w:ascii="Times New Roman" w:hAnsi="Times New Roman"/>
          <w:sz w:val="28"/>
          <w:szCs w:val="28"/>
        </w:rPr>
        <w:t>,</w:t>
      </w:r>
      <w:r w:rsidR="00C9461E" w:rsidRPr="006F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муниципальных органов управления образованием муниципальных районов и городских округов, специалисты и методисты муниципальных методических служб, руководители образовательных организаций, педагоги-психологи, социальные педагоги</w:t>
      </w:r>
      <w:proofErr w:type="gramEnd"/>
      <w:r w:rsidR="00C9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1C0367" w:rsidRPr="001C036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C0367">
        <w:rPr>
          <w:rFonts w:ascii="Times New Roman" w:eastAsia="Times New Roman" w:hAnsi="Times New Roman" w:cs="Times New Roman"/>
          <w:sz w:val="28"/>
          <w:szCs w:val="28"/>
          <w:lang w:eastAsia="ru-RU"/>
        </w:rPr>
        <w:t>-го</w:t>
      </w:r>
      <w:r w:rsidR="001C0367" w:rsidRPr="001C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района/городского округ</w:t>
      </w:r>
      <w:r w:rsidR="001C03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946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F098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сотрудники АОУ ВО ДПО «ВИРО», преподаватели вузов</w:t>
      </w:r>
      <w:r w:rsidR="00C9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</w:t>
      </w:r>
      <w:r w:rsidR="009F4DD8" w:rsidRPr="009F4DD8">
        <w:rPr>
          <w:rFonts w:ascii="Times New Roman" w:eastAsia="Times New Roman" w:hAnsi="Times New Roman" w:cs="Times New Roman"/>
          <w:sz w:val="28"/>
          <w:szCs w:val="28"/>
          <w:lang w:eastAsia="ru-RU"/>
        </w:rPr>
        <w:t>7 субъектов РФ (Воронежская область, Калужская область, Курская область, Орловская область, Ростовская область, Томская область, республика Башкортостан).</w:t>
      </w:r>
      <w:proofErr w:type="gramEnd"/>
      <w:r w:rsidR="001C0367" w:rsidRPr="001C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367" w:rsidRPr="004B4A2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C0367" w:rsidRPr="006F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 </w:t>
      </w:r>
      <w:r w:rsidR="001C0367">
        <w:rPr>
          <w:rFonts w:ascii="Times New Roman" w:eastAsia="Times New Roman" w:hAnsi="Times New Roman" w:cs="Times New Roman"/>
          <w:sz w:val="28"/>
          <w:szCs w:val="28"/>
          <w:lang w:eastAsia="ru-RU"/>
        </w:rPr>
        <w:t>197</w:t>
      </w:r>
      <w:r w:rsidR="001C0367" w:rsidRPr="004B4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зарегистрированных участников Конференции</w:t>
      </w:r>
    </w:p>
    <w:p w:rsidR="009F4DD8" w:rsidRPr="009F4DD8" w:rsidRDefault="001C0367" w:rsidP="00156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 прошла п</w:t>
      </w:r>
      <w:r w:rsidRPr="001C0367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девизом «Профилактика – траектория новых возможностей»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DD8" w:rsidRPr="009F4DD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Актуальная тематика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Конференции</w:t>
      </w:r>
      <w:r w:rsidR="009F4DD8" w:rsidRPr="009F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(профилактические практики в работе с родителями; организация индивидуальной профилактической деятельности в образовательной организации с несовершеннолетними в СОП; психологическая безопасность образовательной среды) и интерактивный формат мероприятий в рамках конференции (мастер-классы, моделирование ситуаций, разбор кейсов) вызвал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F4DD8" w:rsidRPr="009F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искренний интерес у участников конференции. В работе Конференции приняли активное участие студенты факультета социальной работы, педагогики и психологии </w:t>
      </w:r>
      <w:proofErr w:type="spellStart"/>
      <w:r w:rsidR="009F4DD8" w:rsidRPr="009F4D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ВоГУ</w:t>
      </w:r>
      <w:proofErr w:type="spellEnd"/>
      <w:r w:rsidR="009F4DD8" w:rsidRPr="009F4D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0367" w:rsidRDefault="009F4DD8" w:rsidP="00156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экспертное сообщество определило перспективы развития межведомственного взаимодействия в сфере профилактики социально-негативных явлений среди несовершеннолетних в рам</w:t>
      </w:r>
      <w:r w:rsidR="001C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ках </w:t>
      </w:r>
      <w:proofErr w:type="spellStart"/>
      <w:r w:rsidR="001C036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форсайт</w:t>
      </w:r>
      <w:proofErr w:type="spellEnd"/>
      <w:r w:rsidR="001C0367">
        <w:rPr>
          <w:rFonts w:ascii="Times New Roman" w:eastAsia="Times New Roman" w:hAnsi="Times New Roman" w:cs="Times New Roman"/>
          <w:sz w:val="28"/>
          <w:szCs w:val="28"/>
          <w:lang w:eastAsia="ru-RU"/>
        </w:rPr>
        <w:t>-сессии, состоявше</w:t>
      </w:r>
      <w:r w:rsidR="00EB301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C036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17 ноября.</w:t>
      </w:r>
      <w:r w:rsidRPr="009F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367" w:rsidRPr="009F4D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обсуждении актуальных проблем и перспектив развития региональной системы профилактики приняли участие представители разных ведомств (здравоохранение, образование, социальная сфера, следственный комитет, УМВД), уполномоченный по правам ребенка вологодской области.</w:t>
      </w:r>
    </w:p>
    <w:p w:rsidR="00797F4A" w:rsidRDefault="002245AD" w:rsidP="00156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Сохранение и повышение значимости профилактики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связывается</w:t>
      </w:r>
      <w:r w:rsidR="002B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прежде всего с тем, что</w:t>
      </w:r>
    </w:p>
    <w:p w:rsidR="002245AD" w:rsidRDefault="002B79A1" w:rsidP="00156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245AD" w:rsidRPr="0022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ажным фактором социализации современных детей и подростков,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становится </w:t>
      </w:r>
      <w:r w:rsidR="002245AD" w:rsidRPr="002245A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необходимость противодействия негативному влиянию, который она несет зачастую для современных детей; </w:t>
      </w:r>
    </w:p>
    <w:p w:rsidR="002B79A1" w:rsidRDefault="002B79A1" w:rsidP="00156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5C0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характерным становится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2B79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изкий уровень воспитательного потенциала родителей (</w:t>
      </w:r>
      <w:proofErr w:type="spellStart"/>
      <w:r w:rsidRPr="002B79A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гипо-гиперопека</w:t>
      </w:r>
      <w:proofErr w:type="spellEnd"/>
      <w:r w:rsidRPr="002B79A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завышенные требования</w:t>
      </w:r>
      <w:r w:rsidR="00FF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</w:t>
      </w:r>
    </w:p>
    <w:p w:rsidR="002B79A1" w:rsidRDefault="002B79A1" w:rsidP="00156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выраженным становится </w:t>
      </w:r>
      <w:r w:rsidRPr="002B79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социально-психологический дискомфорт детей, нарушение коммуникации в детской среде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9A1" w:rsidRDefault="00EB3019" w:rsidP="00156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</w:t>
      </w:r>
      <w:r w:rsidR="002B79A1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динамик</w:t>
      </w:r>
      <w:r w:rsidR="00FF5C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B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негативных явлений среди несове</w:t>
      </w:r>
      <w:r w:rsidR="00FF5C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B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шеннолетних </w:t>
      </w:r>
      <w:proofErr w:type="gramStart"/>
      <w:r w:rsidR="00FF5C0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свойственны</w:t>
      </w:r>
      <w:proofErr w:type="gramEnd"/>
      <w:r w:rsidR="00FF5C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79A1" w:rsidRDefault="002B79A1" w:rsidP="00156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быстрая т</w:t>
      </w:r>
      <w:r w:rsidRPr="002B79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рансформация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(изменчивость)</w:t>
      </w:r>
      <w:r w:rsidRPr="002B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негативных явлений</w:t>
      </w:r>
      <w:r w:rsidR="00FF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(что требует быстрого реагирования в ситуации недостаточной готовности к работе с возникающими вариантами);</w:t>
      </w:r>
    </w:p>
    <w:p w:rsidR="002B79A1" w:rsidRPr="002B79A1" w:rsidRDefault="00FF5C05" w:rsidP="00156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2B79A1" w:rsidRPr="002B79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 преступлений в отношении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79A1" w:rsidRDefault="002B79A1" w:rsidP="00156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5C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B79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моложение вовлекаемых в негативные течения</w:t>
      </w:r>
      <w:r w:rsidR="00FF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н</w:t>
      </w:r>
      <w:r w:rsidRPr="002B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еготовность системы профилактики выходить на </w:t>
      </w:r>
      <w:proofErr w:type="gramStart"/>
      <w:r w:rsidRPr="002B79A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младший</w:t>
      </w:r>
      <w:proofErr w:type="gramEnd"/>
      <w:r w:rsidRPr="002B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возраст.</w:t>
      </w:r>
    </w:p>
    <w:p w:rsidR="00FF5C05" w:rsidRDefault="00FF5C05" w:rsidP="00156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DD8" w:rsidRDefault="001C0367" w:rsidP="00156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Отмечены </w:t>
      </w:r>
      <w:r w:rsidRPr="00D87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позитивные шаги в развитии системы профилактики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региональном уровне:</w:t>
      </w:r>
    </w:p>
    <w:p w:rsidR="00DB1DD1" w:rsidRDefault="00EB3019" w:rsidP="00156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нормативной правовой основы профилактической деятельности на федеральном и региональном уровнях, в том числе </w:t>
      </w:r>
      <w:r w:rsidR="00DB1DD1" w:rsidRPr="00DB1D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нормативного правового обеспечения межведомственного взаимодействия</w:t>
      </w:r>
      <w:r w:rsidR="00DB1D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1DD1" w:rsidRDefault="00EB3019" w:rsidP="00156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DB1DD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грантовая</w:t>
      </w:r>
      <w:proofErr w:type="spellEnd"/>
      <w:r w:rsidR="00DB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 проектов по профилактике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1DD1" w:rsidRDefault="00EB3019" w:rsidP="00156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1D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конкурсов лучших практик профилактической работы;</w:t>
      </w:r>
    </w:p>
    <w:p w:rsidR="00DB1DD1" w:rsidRDefault="00EB3019" w:rsidP="00156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1D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B1DD1" w:rsidRPr="00DB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овершенствование воспитательной роли </w:t>
      </w:r>
      <w:r w:rsidR="00DB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организаций, </w:t>
      </w:r>
      <w:r w:rsidR="00DB1DD1" w:rsidRPr="00DB1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положительный опыт профилактической работы образовательных организаций области</w:t>
      </w:r>
      <w:r w:rsidR="00DB1D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245AD" w:rsidRDefault="00EB3019" w:rsidP="00156E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1D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продвижение медиативного подхода (в том числе при профилактике буллинга)</w:t>
      </w:r>
      <w:r w:rsidR="002245AD" w:rsidRPr="002245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245AD" w:rsidRPr="00DB1DD1" w:rsidRDefault="00EB3019" w:rsidP="00156E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2245AD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2245AD" w:rsidRPr="00DB1DD1">
        <w:rPr>
          <w:rFonts w:ascii="Times New Roman" w:eastAsia="Calibri" w:hAnsi="Times New Roman" w:cs="Times New Roman"/>
          <w:sz w:val="28"/>
          <w:szCs w:val="28"/>
          <w:lang w:eastAsia="ru-RU"/>
        </w:rPr>
        <w:t>далось добиться снижения на треть числа совершенных подростками преступлений.</w:t>
      </w:r>
    </w:p>
    <w:p w:rsidR="002245AD" w:rsidRDefault="00DB1DD1" w:rsidP="00156E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EB3019">
        <w:rPr>
          <w:rFonts w:ascii="Times New Roman" w:eastAsia="Calibri" w:hAnsi="Times New Roman" w:cs="Times New Roman"/>
          <w:sz w:val="28"/>
          <w:szCs w:val="28"/>
          <w:lang w:eastAsia="ru-RU"/>
        </w:rPr>
        <w:t>ценено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245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позитивный ресурс – наличие методических мероприятий, направленных на поддержку </w:t>
      </w:r>
      <w:r w:rsidR="002245AD" w:rsidRPr="00DB1DD1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педагогического сообщества</w:t>
      </w:r>
      <w:r w:rsidR="002245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формирование экспертного сообщества на региональном уровне, появление новых форм работы в условиях </w:t>
      </w:r>
      <w:r w:rsidR="002245AD" w:rsidRPr="00DB1DD1">
        <w:rPr>
          <w:rFonts w:ascii="Times New Roman" w:eastAsia="Calibri" w:hAnsi="Times New Roman" w:cs="Times New Roman"/>
          <w:sz w:val="28"/>
          <w:szCs w:val="28"/>
          <w:lang w:eastAsia="ru-RU"/>
        </w:rPr>
        <w:t>дистанционного взаимодействия</w:t>
      </w:r>
      <w:r w:rsidR="00FF5C0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245AD" w:rsidRPr="00DB1D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245AD" w:rsidRDefault="002245AD" w:rsidP="00156E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57C5" w:rsidRPr="00996DB3" w:rsidRDefault="002245AD" w:rsidP="00156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наиболее </w:t>
      </w:r>
      <w:r w:rsidRPr="00D87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значимых проблем</w:t>
      </w:r>
      <w:r w:rsidRPr="0099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C05" w:rsidRPr="00996DB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</w:t>
      </w:r>
      <w:r w:rsidR="00996DB3" w:rsidRPr="00996DB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FF5C05" w:rsidRPr="0099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F5C05" w:rsidRPr="00996D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</w:t>
      </w:r>
      <w:r w:rsidR="00996DB3" w:rsidRPr="00996DB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proofErr w:type="gramEnd"/>
      <w:r w:rsidR="00996DB3" w:rsidRPr="00996D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45AD" w:rsidRPr="002245AD" w:rsidRDefault="00996DB3" w:rsidP="00156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2245AD" w:rsidRPr="0022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адровая проблема (отсутствие специалистов, недостаточный уровень компетенции специалистов, проблемы дополнительной нагрузки </w:t>
      </w:r>
      <w:r w:rsidR="00FF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(перегрузки) </w:t>
      </w:r>
      <w:r w:rsidR="002245AD" w:rsidRPr="002245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специалистов, эмоциональное выгорание, сменяемость</w:t>
      </w:r>
      <w:r w:rsidR="00FF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(ротация)</w:t>
      </w:r>
      <w:r w:rsidR="002245AD" w:rsidRPr="0022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кадров, </w:t>
      </w:r>
      <w:r w:rsidR="00FF5C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просчеты в системе оплаты труда специалистов</w:t>
      </w:r>
      <w:r w:rsidR="002245AD" w:rsidRPr="002245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B30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245AD" w:rsidRPr="002245AD" w:rsidRDefault="00996DB3" w:rsidP="00156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своевременности и адресности проведения профилактической работы</w:t>
      </w:r>
      <w:r w:rsidR="00EB30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6DB3" w:rsidRDefault="00996DB3" w:rsidP="00156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B3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245AD" w:rsidRPr="002245AD">
        <w:rPr>
          <w:rFonts w:ascii="Times New Roman" w:eastAsia="Times New Roman" w:hAnsi="Times New Roman" w:cs="Times New Roman"/>
          <w:sz w:val="28"/>
          <w:szCs w:val="28"/>
          <w:lang w:eastAsia="ru-RU"/>
        </w:rPr>
        <w:t>еэффективны</w:t>
      </w:r>
      <w:r w:rsidR="00EB301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245AD" w:rsidRPr="0022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245AD" w:rsidRPr="002245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EB301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="002245AD" w:rsidRPr="0022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работы; отсутствие четких критериев оценки эффективности профилактической работы.</w:t>
      </w:r>
    </w:p>
    <w:p w:rsidR="002245AD" w:rsidRDefault="00996DB3" w:rsidP="00156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недостаточная методическая проработанность профилактических мероприятий приводит к тому, что содержание мероприятия не соответствует его цели. </w:t>
      </w:r>
      <w:r w:rsidR="002245AD" w:rsidRPr="0022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45AD" w:rsidRPr="002245AD" w:rsidRDefault="00996DB3" w:rsidP="00156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экспертов обратили внимание на то, что западает индивидуально-профилактическая работа, отсутствует </w:t>
      </w:r>
      <w:r w:rsidRPr="002245A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психолого-педагогическая поддержка обучающихся в сложных ситуациях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6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45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развита командная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специалистов</w:t>
      </w:r>
      <w:r w:rsidRPr="0022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Pr="002245AD">
        <w:rPr>
          <w:rFonts w:ascii="Times New Roman" w:eastAsia="Times New Roman" w:hAnsi="Times New Roman" w:cs="Times New Roman"/>
          <w:sz w:val="28"/>
          <w:szCs w:val="28"/>
          <w:lang w:eastAsia="ru-RU"/>
        </w:rPr>
        <w:t>ПМ</w:t>
      </w:r>
      <w:proofErr w:type="gramStart"/>
      <w:r w:rsidRPr="002245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ПП)к</w:t>
      </w:r>
      <w:r w:rsidRPr="0022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Сохраняется п</w:t>
      </w:r>
      <w:r w:rsidRPr="0022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роблема несогласованности взаимодействия между субъектами системы профилактики. </w:t>
      </w:r>
    </w:p>
    <w:p w:rsidR="007C6609" w:rsidRDefault="007C6609" w:rsidP="00156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96DB3" w:rsidRPr="00EB3019" w:rsidRDefault="007C6609" w:rsidP="00156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</w:t>
      </w:r>
      <w:r w:rsidRPr="00EB3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актуальных </w:t>
      </w:r>
      <w:r w:rsidR="00996DB3" w:rsidRPr="00EB3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 и направлени</w:t>
      </w:r>
      <w:r w:rsidRPr="00EB3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996DB3" w:rsidRPr="00EB3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профилактики</w:t>
      </w:r>
      <w:r w:rsidR="00996DB3" w:rsidRPr="00EB3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сегодняшний день</w:t>
      </w:r>
      <w:r w:rsidRPr="00EB3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эксперты-участники </w:t>
      </w:r>
      <w:proofErr w:type="spellStart"/>
      <w:r w:rsidRPr="00EB30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форсайт</w:t>
      </w:r>
      <w:proofErr w:type="spellEnd"/>
      <w:r w:rsidRPr="00EB3019">
        <w:rPr>
          <w:rFonts w:ascii="Times New Roman" w:eastAsia="Times New Roman" w:hAnsi="Times New Roman" w:cs="Times New Roman"/>
          <w:sz w:val="28"/>
          <w:szCs w:val="28"/>
          <w:lang w:eastAsia="ru-RU"/>
        </w:rPr>
        <w:t>-сессии определили</w:t>
      </w:r>
      <w:r w:rsidR="00EB30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6DB3" w:rsidRPr="00EB3019" w:rsidRDefault="00EB3019" w:rsidP="00156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</w:t>
      </w:r>
      <w:r w:rsidR="007C6609" w:rsidRPr="00EB30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экспертного сообщества, включая с</w:t>
      </w:r>
      <w:r w:rsidR="00996DB3" w:rsidRPr="00EB301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единого профилактического портала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96DB3" w:rsidRPr="00EB3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6609" w:rsidRPr="00EB3019" w:rsidRDefault="00EB3019" w:rsidP="00156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996DB3" w:rsidRPr="00EB3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бучение первичного звена </w:t>
      </w:r>
      <w:r w:rsidR="007C6609" w:rsidRPr="00EB3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специалистов </w:t>
      </w:r>
      <w:r w:rsidR="00996DB3" w:rsidRPr="00EB3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разных ведомств (возобновление образовательных курсов "Ресурсная модель профилактики"); </w:t>
      </w:r>
    </w:p>
    <w:p w:rsidR="007C6609" w:rsidRPr="00EB3019" w:rsidRDefault="00EB3019" w:rsidP="00156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6DB3" w:rsidRPr="00EB3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критериев эффективности профилактической деятельности для каждого субъекта профилактики; </w:t>
      </w:r>
    </w:p>
    <w:p w:rsidR="00996DB3" w:rsidRDefault="00EB3019" w:rsidP="00156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96DB3" w:rsidRPr="00EB3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профилактики на основе анализа проблем,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актуальных </w:t>
      </w:r>
      <w:r w:rsidR="00996DB3" w:rsidRPr="00EB3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вызовов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развитии современных подростков</w:t>
      </w:r>
      <w:r w:rsidR="00996DB3" w:rsidRPr="00EB30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ED0" w:rsidRPr="00EB3019" w:rsidRDefault="00852ED0" w:rsidP="00156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Многими экспертами также отмечена необходимость:</w:t>
      </w:r>
    </w:p>
    <w:p w:rsidR="00EB3019" w:rsidRDefault="00EB3019" w:rsidP="00156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996DB3" w:rsidRPr="00EB301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</w:t>
      </w:r>
      <w:r w:rsidR="00852ED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96DB3" w:rsidRPr="00EB3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позитивного информационного пространства, определение адекватных форм и методов, блокирование негативного контента; </w:t>
      </w:r>
    </w:p>
    <w:p w:rsidR="00B065AE" w:rsidRDefault="00EB3019" w:rsidP="00156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EB30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правленчески</w:t>
      </w:r>
      <w:r w:rsidR="00852ED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B3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852ED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B3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целенаправленной профилактической работы на уровне образовательной организации (командный подход, модуль профилактической работы).</w:t>
      </w:r>
    </w:p>
    <w:p w:rsidR="00B065AE" w:rsidRDefault="00B065AE" w:rsidP="00156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6609" w:rsidRPr="00EB3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DB3" w:rsidRPr="00EB30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</w:t>
      </w:r>
      <w:r w:rsidR="00852E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96DB3" w:rsidRPr="00EB3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регулировани</w:t>
      </w:r>
      <w:r w:rsidR="00852ED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96DB3" w:rsidRPr="00EB3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профилактической работы, в том числе вопросов проведения конкретных мероприятий в рамках госпрограмм (первичность программ психологического здоровья); </w:t>
      </w:r>
    </w:p>
    <w:p w:rsidR="00996DB3" w:rsidRDefault="00B065AE" w:rsidP="00156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6DB3" w:rsidRPr="00EB30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</w:t>
      </w:r>
      <w:r w:rsidR="00852ED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96DB3" w:rsidRPr="00EB3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цифровой грамотности </w:t>
      </w:r>
      <w:proofErr w:type="gramStart"/>
      <w:r w:rsidR="00996DB3" w:rsidRPr="00EB30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852E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2ED0" w:rsidRPr="00EB3019" w:rsidRDefault="00852ED0" w:rsidP="00156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расширения реализации </w:t>
      </w:r>
      <w:r w:rsidRPr="00EB3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эффективных практик профилактической работы (наставничество, </w:t>
      </w:r>
      <w:proofErr w:type="spellStart"/>
      <w:r w:rsidRPr="00EB30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молодежные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баттлы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профилактические театры</w:t>
      </w:r>
      <w:r w:rsidRPr="00EB3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6DB3" w:rsidRPr="00EB3019" w:rsidRDefault="00996DB3" w:rsidP="00156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профилактическ</w:t>
      </w:r>
      <w:r w:rsidR="00852ED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B3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852ED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B3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половой неприкосновенности несовершеннолетних</w:t>
      </w:r>
      <w:r w:rsidR="00852E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6DB3" w:rsidRPr="00EB3019" w:rsidRDefault="00996DB3" w:rsidP="00156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52ED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B301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</w:t>
      </w:r>
      <w:r w:rsidR="00852ED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B3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семье в СОП</w:t>
      </w:r>
      <w:r w:rsidR="00852E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6DB3" w:rsidRPr="00EB3019" w:rsidRDefault="00996DB3" w:rsidP="00156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52ED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B301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</w:t>
      </w:r>
      <w:r w:rsidR="00852ED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B3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кадровой системы (нормативы, оснащение и др.).</w:t>
      </w:r>
    </w:p>
    <w:p w:rsidR="002245AD" w:rsidRDefault="002245AD" w:rsidP="00156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E754C" w:rsidRPr="00C911BE" w:rsidRDefault="000E754C" w:rsidP="00156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proofErr w:type="spellStart"/>
      <w:r w:rsidRPr="00C911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форсайт</w:t>
      </w:r>
      <w:proofErr w:type="spellEnd"/>
      <w:r w:rsidRPr="00C9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-сессии определили </w:t>
      </w:r>
      <w:r w:rsidRPr="00C91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ресурсы</w:t>
      </w:r>
      <w:r w:rsidRPr="00C911B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способные существенно повлиять на динамику решения профилактических задач, это:</w:t>
      </w:r>
    </w:p>
    <w:p w:rsidR="00C911BE" w:rsidRDefault="00C911BE" w:rsidP="00156E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0E754C" w:rsidRPr="000E754C">
        <w:rPr>
          <w:rFonts w:ascii="Times New Roman" w:eastAsia="Calibri" w:hAnsi="Times New Roman" w:cs="Times New Roman"/>
          <w:sz w:val="28"/>
          <w:szCs w:val="28"/>
          <w:lang w:eastAsia="ru-RU"/>
        </w:rPr>
        <w:t>финансовы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0E754C" w:rsidRPr="000E75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ресурс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0E754C" w:rsidRPr="000E75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C911BE" w:rsidRDefault="00C911BE" w:rsidP="00156E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0E754C" w:rsidRPr="000E75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кадровая обеспеченность (ресурс профессионального образования, привлечение студентов профильных специальностей; привлечение молодых специалистов); </w:t>
      </w:r>
    </w:p>
    <w:p w:rsidR="000E754C" w:rsidRDefault="00C911BE" w:rsidP="00156E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0E754C" w:rsidRPr="000E75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информационные ресурсы (пропаганда,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составление реестра организаций, включая НКО, решающих профилактические задачи, </w:t>
      </w:r>
      <w:r w:rsidR="000E754C" w:rsidRPr="000E754C">
        <w:rPr>
          <w:rFonts w:ascii="Times New Roman" w:eastAsia="Calibri" w:hAnsi="Times New Roman" w:cs="Times New Roman"/>
          <w:sz w:val="28"/>
          <w:szCs w:val="28"/>
          <w:lang w:eastAsia="ru-RU"/>
        </w:rPr>
        <w:t>информирование о том, куда можно обратиться за помощью, примеры эффективных практик).</w:t>
      </w:r>
    </w:p>
    <w:p w:rsidR="000E754C" w:rsidRDefault="00C911BE" w:rsidP="00156E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-р</w:t>
      </w:r>
      <w:r w:rsidR="000E754C" w:rsidRPr="000E754C">
        <w:rPr>
          <w:rFonts w:ascii="Times New Roman" w:eastAsia="Calibri" w:hAnsi="Times New Roman" w:cs="Times New Roman"/>
          <w:sz w:val="28"/>
          <w:szCs w:val="28"/>
          <w:lang w:eastAsia="ru-RU"/>
        </w:rPr>
        <w:t>есурсы социального партнерства на уровне муниципалитета, региона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911BE" w:rsidRPr="000E754C" w:rsidRDefault="00C911BE" w:rsidP="00156E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расширение возможностей дополнительного образования детей, использование новых форм работы</w:t>
      </w:r>
      <w:r w:rsidRPr="00C911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0E75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молодежные </w:t>
      </w:r>
      <w:proofErr w:type="spellStart"/>
      <w:r w:rsidRPr="000E754C">
        <w:rPr>
          <w:rFonts w:ascii="Times New Roman" w:eastAsia="Calibri" w:hAnsi="Times New Roman" w:cs="Times New Roman"/>
          <w:sz w:val="28"/>
          <w:szCs w:val="28"/>
          <w:lang w:eastAsia="ru-RU"/>
        </w:rPr>
        <w:t>батлы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профилактический театр</w:t>
      </w:r>
      <w:r w:rsidRPr="000E75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0E754C">
        <w:rPr>
          <w:rFonts w:ascii="Times New Roman" w:eastAsia="Calibri" w:hAnsi="Times New Roman" w:cs="Times New Roman"/>
          <w:sz w:val="28"/>
          <w:szCs w:val="28"/>
          <w:lang w:eastAsia="ru-RU"/>
        </w:rPr>
        <w:t>под</w:t>
      </w:r>
      <w:proofErr w:type="gramEnd"/>
      <w:r w:rsidRPr="000E75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sectPr w:rsidR="00C911BE" w:rsidRPr="000E754C" w:rsidSect="00156E5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779" w:rsidRDefault="00873779" w:rsidP="006F098D">
      <w:pPr>
        <w:spacing w:after="0" w:line="240" w:lineRule="auto"/>
      </w:pPr>
      <w:r>
        <w:separator/>
      </w:r>
    </w:p>
  </w:endnote>
  <w:endnote w:type="continuationSeparator" w:id="0">
    <w:p w:rsidR="00873779" w:rsidRDefault="00873779" w:rsidP="006F0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779" w:rsidRDefault="00873779" w:rsidP="006F098D">
      <w:pPr>
        <w:spacing w:after="0" w:line="240" w:lineRule="auto"/>
      </w:pPr>
      <w:r>
        <w:separator/>
      </w:r>
    </w:p>
  </w:footnote>
  <w:footnote w:type="continuationSeparator" w:id="0">
    <w:p w:rsidR="00873779" w:rsidRDefault="00873779" w:rsidP="006F0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F2EF4"/>
    <w:multiLevelType w:val="hybridMultilevel"/>
    <w:tmpl w:val="96522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A24DA"/>
    <w:multiLevelType w:val="hybridMultilevel"/>
    <w:tmpl w:val="F8B02C46"/>
    <w:lvl w:ilvl="0" w:tplc="08AACCD4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1413CA8"/>
    <w:multiLevelType w:val="hybridMultilevel"/>
    <w:tmpl w:val="B5142EE0"/>
    <w:lvl w:ilvl="0" w:tplc="C848F31A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2D6513D"/>
    <w:multiLevelType w:val="hybridMultilevel"/>
    <w:tmpl w:val="77103048"/>
    <w:lvl w:ilvl="0" w:tplc="C5C4631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63556CE1"/>
    <w:multiLevelType w:val="hybridMultilevel"/>
    <w:tmpl w:val="B58E8C0C"/>
    <w:lvl w:ilvl="0" w:tplc="3C086DA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6B9926B6"/>
    <w:multiLevelType w:val="hybridMultilevel"/>
    <w:tmpl w:val="B58E8C0C"/>
    <w:lvl w:ilvl="0" w:tplc="3C086DA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1EC"/>
    <w:rsid w:val="00091009"/>
    <w:rsid w:val="000B713D"/>
    <w:rsid w:val="000C4217"/>
    <w:rsid w:val="000C67B0"/>
    <w:rsid w:val="000E754C"/>
    <w:rsid w:val="00156E50"/>
    <w:rsid w:val="001C0367"/>
    <w:rsid w:val="001D100B"/>
    <w:rsid w:val="002245AD"/>
    <w:rsid w:val="002957C5"/>
    <w:rsid w:val="002B79A1"/>
    <w:rsid w:val="002E596F"/>
    <w:rsid w:val="002F5EF3"/>
    <w:rsid w:val="0038101D"/>
    <w:rsid w:val="003C6876"/>
    <w:rsid w:val="00401CD4"/>
    <w:rsid w:val="00467809"/>
    <w:rsid w:val="004B2252"/>
    <w:rsid w:val="004B4A28"/>
    <w:rsid w:val="004E7079"/>
    <w:rsid w:val="006E5B6F"/>
    <w:rsid w:val="006F098D"/>
    <w:rsid w:val="0075097E"/>
    <w:rsid w:val="0078117A"/>
    <w:rsid w:val="00797F4A"/>
    <w:rsid w:val="007A712B"/>
    <w:rsid w:val="007C6609"/>
    <w:rsid w:val="007F6773"/>
    <w:rsid w:val="00852ED0"/>
    <w:rsid w:val="00863B2E"/>
    <w:rsid w:val="00873779"/>
    <w:rsid w:val="008D7DAB"/>
    <w:rsid w:val="009271EC"/>
    <w:rsid w:val="00954B74"/>
    <w:rsid w:val="00996DB3"/>
    <w:rsid w:val="009F4DD8"/>
    <w:rsid w:val="00A7059B"/>
    <w:rsid w:val="00AA7203"/>
    <w:rsid w:val="00AB5680"/>
    <w:rsid w:val="00B065AE"/>
    <w:rsid w:val="00BB67A5"/>
    <w:rsid w:val="00C16A7B"/>
    <w:rsid w:val="00C262C1"/>
    <w:rsid w:val="00C47325"/>
    <w:rsid w:val="00C911BE"/>
    <w:rsid w:val="00C9461E"/>
    <w:rsid w:val="00D65AD5"/>
    <w:rsid w:val="00D84CA3"/>
    <w:rsid w:val="00D8728B"/>
    <w:rsid w:val="00DB1DD1"/>
    <w:rsid w:val="00E20782"/>
    <w:rsid w:val="00E4462B"/>
    <w:rsid w:val="00E62CC0"/>
    <w:rsid w:val="00EB3019"/>
    <w:rsid w:val="00EE5B6E"/>
    <w:rsid w:val="00F55FBE"/>
    <w:rsid w:val="00FB6347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098D"/>
  </w:style>
  <w:style w:type="paragraph" w:styleId="a5">
    <w:name w:val="footer"/>
    <w:basedOn w:val="a"/>
    <w:link w:val="a6"/>
    <w:uiPriority w:val="99"/>
    <w:unhideWhenUsed/>
    <w:rsid w:val="006F0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0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098D"/>
  </w:style>
  <w:style w:type="paragraph" w:styleId="a5">
    <w:name w:val="footer"/>
    <w:basedOn w:val="a"/>
    <w:link w:val="a6"/>
    <w:uiPriority w:val="99"/>
    <w:unhideWhenUsed/>
    <w:rsid w:val="006F0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0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User408-1</cp:lastModifiedBy>
  <cp:revision>9</cp:revision>
  <dcterms:created xsi:type="dcterms:W3CDTF">2021-11-25T07:53:00Z</dcterms:created>
  <dcterms:modified xsi:type="dcterms:W3CDTF">2021-12-08T06:18:00Z</dcterms:modified>
</cp:coreProperties>
</file>